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9" w:rsidRDefault="001E2EB9">
      <w:pPr>
        <w:widowControl w:val="0"/>
        <w:autoSpaceDE w:val="0"/>
        <w:autoSpaceDN w:val="0"/>
        <w:adjustRightInd w:val="0"/>
        <w:spacing w:after="0" w:line="240" w:lineRule="auto"/>
        <w:jc w:val="both"/>
        <w:outlineLvl w:val="0"/>
        <w:rPr>
          <w:rFonts w:cs="Calibri"/>
        </w:rPr>
      </w:pPr>
      <w:bookmarkStart w:id="0" w:name="_GoBack"/>
      <w:bookmarkEnd w:id="0"/>
    </w:p>
    <w:p w:rsidR="001E2EB9" w:rsidRDefault="001E2EB9">
      <w:pPr>
        <w:widowControl w:val="0"/>
        <w:autoSpaceDE w:val="0"/>
        <w:autoSpaceDN w:val="0"/>
        <w:adjustRightInd w:val="0"/>
        <w:spacing w:after="0" w:line="240" w:lineRule="auto"/>
        <w:jc w:val="center"/>
        <w:outlineLvl w:val="0"/>
        <w:rPr>
          <w:rFonts w:cs="Calibri"/>
          <w:b/>
          <w:bCs/>
        </w:rPr>
      </w:pPr>
      <w:bookmarkStart w:id="1" w:name="Par1"/>
      <w:bookmarkEnd w:id="1"/>
      <w:r>
        <w:rPr>
          <w:rFonts w:cs="Calibri"/>
          <w:b/>
          <w:bCs/>
        </w:rPr>
        <w:t>МИНИСТЕРСТВО ОБРАЗОВАНИЯ И НАУКИ РОССИЙСКОЙ ФЕДЕРАЦИИ</w:t>
      </w:r>
    </w:p>
    <w:p w:rsidR="001E2EB9" w:rsidRDefault="001E2EB9">
      <w:pPr>
        <w:widowControl w:val="0"/>
        <w:autoSpaceDE w:val="0"/>
        <w:autoSpaceDN w:val="0"/>
        <w:adjustRightInd w:val="0"/>
        <w:spacing w:after="0" w:line="240" w:lineRule="auto"/>
        <w:jc w:val="center"/>
        <w:rPr>
          <w:rFonts w:cs="Calibri"/>
          <w:b/>
          <w:bCs/>
        </w:rPr>
      </w:pPr>
    </w:p>
    <w:p w:rsidR="001E2EB9" w:rsidRDefault="001E2EB9">
      <w:pPr>
        <w:widowControl w:val="0"/>
        <w:autoSpaceDE w:val="0"/>
        <w:autoSpaceDN w:val="0"/>
        <w:adjustRightInd w:val="0"/>
        <w:spacing w:after="0" w:line="240" w:lineRule="auto"/>
        <w:jc w:val="center"/>
        <w:rPr>
          <w:rFonts w:cs="Calibri"/>
          <w:b/>
          <w:bCs/>
        </w:rPr>
      </w:pPr>
      <w:r>
        <w:rPr>
          <w:rFonts w:cs="Calibri"/>
          <w:b/>
          <w:bCs/>
        </w:rPr>
        <w:t>ДЕПАРТАМЕНТ ОБЩЕГО ОБРАЗОВАНИЯ</w:t>
      </w:r>
    </w:p>
    <w:p w:rsidR="001E2EB9" w:rsidRDefault="001E2EB9">
      <w:pPr>
        <w:widowControl w:val="0"/>
        <w:autoSpaceDE w:val="0"/>
        <w:autoSpaceDN w:val="0"/>
        <w:adjustRightInd w:val="0"/>
        <w:spacing w:after="0" w:line="240" w:lineRule="auto"/>
        <w:jc w:val="center"/>
        <w:rPr>
          <w:rFonts w:cs="Calibri"/>
          <w:b/>
          <w:bCs/>
        </w:rPr>
      </w:pPr>
    </w:p>
    <w:p w:rsidR="001E2EB9" w:rsidRDefault="001E2EB9">
      <w:pPr>
        <w:widowControl w:val="0"/>
        <w:autoSpaceDE w:val="0"/>
        <w:autoSpaceDN w:val="0"/>
        <w:adjustRightInd w:val="0"/>
        <w:spacing w:after="0" w:line="240" w:lineRule="auto"/>
        <w:jc w:val="center"/>
        <w:rPr>
          <w:rFonts w:cs="Calibri"/>
          <w:b/>
          <w:bCs/>
        </w:rPr>
      </w:pPr>
      <w:r>
        <w:rPr>
          <w:rFonts w:cs="Calibri"/>
          <w:b/>
          <w:bCs/>
        </w:rPr>
        <w:t>ПИСЬМО</w:t>
      </w:r>
    </w:p>
    <w:p w:rsidR="001E2EB9" w:rsidRDefault="001E2EB9">
      <w:pPr>
        <w:widowControl w:val="0"/>
        <w:autoSpaceDE w:val="0"/>
        <w:autoSpaceDN w:val="0"/>
        <w:adjustRightInd w:val="0"/>
        <w:spacing w:after="0" w:line="240" w:lineRule="auto"/>
        <w:jc w:val="center"/>
        <w:rPr>
          <w:rFonts w:cs="Calibri"/>
          <w:b/>
          <w:bCs/>
        </w:rPr>
      </w:pPr>
      <w:r>
        <w:rPr>
          <w:rFonts w:cs="Calibri"/>
          <w:b/>
          <w:bCs/>
        </w:rPr>
        <w:t>от 28 февраля 2014 г. N 08-249</w:t>
      </w:r>
    </w:p>
    <w:p w:rsidR="001E2EB9" w:rsidRDefault="001E2EB9">
      <w:pPr>
        <w:widowControl w:val="0"/>
        <w:autoSpaceDE w:val="0"/>
        <w:autoSpaceDN w:val="0"/>
        <w:adjustRightInd w:val="0"/>
        <w:spacing w:after="0" w:line="240" w:lineRule="auto"/>
        <w:jc w:val="center"/>
        <w:rPr>
          <w:rFonts w:cs="Calibri"/>
          <w:b/>
          <w:bCs/>
        </w:rPr>
      </w:pPr>
    </w:p>
    <w:p w:rsidR="001E2EB9" w:rsidRDefault="001E2EB9">
      <w:pPr>
        <w:widowControl w:val="0"/>
        <w:autoSpaceDE w:val="0"/>
        <w:autoSpaceDN w:val="0"/>
        <w:adjustRightInd w:val="0"/>
        <w:spacing w:after="0" w:line="240" w:lineRule="auto"/>
        <w:jc w:val="center"/>
        <w:rPr>
          <w:rFonts w:cs="Calibri"/>
          <w:b/>
          <w:bCs/>
        </w:rPr>
      </w:pPr>
      <w:r>
        <w:rPr>
          <w:rFonts w:cs="Calibri"/>
          <w:b/>
          <w:bCs/>
        </w:rPr>
        <w:t>КОММЕНТАРИИ К ФГОС ДОШКОЛЬНОГО ОБРАЗОВАНИЯ</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Во исполнение </w:t>
      </w:r>
      <w:hyperlink r:id="rId4" w:history="1">
        <w:r>
          <w:rPr>
            <w:rFonts w:cs="Calibri"/>
            <w:color w:val="0000FF"/>
          </w:rPr>
          <w:t>пункта 1.3 раздела I</w:t>
        </w:r>
      </w:hyperlink>
      <w:r>
        <w:rPr>
          <w:rFonts w:cs="Calibri"/>
        </w:rPr>
        <w:t xml:space="preserve">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Pr>
          <w:rFonts w:cs="Calibri"/>
        </w:rPr>
        <w:t>Минобрнауки</w:t>
      </w:r>
      <w:proofErr w:type="spellEnd"/>
      <w:r>
        <w:rPr>
          <w:rFonts w:cs="Calibri"/>
        </w:rPr>
        <w:t xml:space="preserve"> России направляет </w:t>
      </w:r>
      <w:hyperlink w:anchor="Par22" w:history="1">
        <w:r>
          <w:rPr>
            <w:rFonts w:cs="Calibri"/>
            <w:color w:val="0000FF"/>
          </w:rPr>
          <w:t>комментарии</w:t>
        </w:r>
      </w:hyperlink>
      <w:r>
        <w:rPr>
          <w:rFonts w:cs="Calibri"/>
        </w:rPr>
        <w:t xml:space="preserve"> по отдельным вопросам введения федерального государственного образовательного </w:t>
      </w:r>
      <w:hyperlink r:id="rId5" w:history="1">
        <w:r>
          <w:rPr>
            <w:rFonts w:cs="Calibri"/>
            <w:color w:val="0000FF"/>
          </w:rPr>
          <w:t>стандарта</w:t>
        </w:r>
      </w:hyperlink>
      <w:r>
        <w:rPr>
          <w:rFonts w:cs="Calibri"/>
        </w:rPr>
        <w:t xml:space="preserve"> дошкольного образования, утвержденного приказом </w:t>
      </w:r>
      <w:proofErr w:type="spellStart"/>
      <w:r>
        <w:rPr>
          <w:rFonts w:cs="Calibri"/>
        </w:rPr>
        <w:t>Минобрнауки</w:t>
      </w:r>
      <w:proofErr w:type="spellEnd"/>
      <w:r>
        <w:rPr>
          <w:rFonts w:cs="Calibri"/>
        </w:rPr>
        <w:t xml:space="preserve"> России от 17 октября 2013 г. N 1155 (зарегистрирован в Минюсте России 14 ноября 2013 г. N 30384).</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Настоящие </w:t>
      </w:r>
      <w:hyperlink w:anchor="Par22" w:history="1">
        <w:r>
          <w:rPr>
            <w:rFonts w:cs="Calibri"/>
            <w:color w:val="0000FF"/>
          </w:rPr>
          <w:t>комментарии</w:t>
        </w:r>
      </w:hyperlink>
      <w:r>
        <w:rPr>
          <w:rFonts w:cs="Calibri"/>
        </w:rPr>
        <w:t xml:space="preserve">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jc w:val="right"/>
        <w:rPr>
          <w:rFonts w:cs="Calibri"/>
        </w:rPr>
      </w:pPr>
      <w:r>
        <w:rPr>
          <w:rFonts w:cs="Calibri"/>
        </w:rPr>
        <w:t>Заместитель директора Департамента</w:t>
      </w:r>
    </w:p>
    <w:p w:rsidR="001E2EB9" w:rsidRDefault="001E2EB9">
      <w:pPr>
        <w:widowControl w:val="0"/>
        <w:autoSpaceDE w:val="0"/>
        <w:autoSpaceDN w:val="0"/>
        <w:adjustRightInd w:val="0"/>
        <w:spacing w:after="0" w:line="240" w:lineRule="auto"/>
        <w:jc w:val="right"/>
        <w:rPr>
          <w:rFonts w:cs="Calibri"/>
        </w:rPr>
      </w:pPr>
      <w:r>
        <w:rPr>
          <w:rFonts w:cs="Calibri"/>
        </w:rPr>
        <w:t>Ю.В.СМИРНОВА</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jc w:val="right"/>
        <w:outlineLvl w:val="0"/>
        <w:rPr>
          <w:rFonts w:cs="Calibri"/>
        </w:rPr>
      </w:pPr>
      <w:bookmarkStart w:id="2" w:name="Par20"/>
      <w:bookmarkEnd w:id="2"/>
      <w:r>
        <w:rPr>
          <w:rFonts w:cs="Calibri"/>
        </w:rPr>
        <w:t>Приложение</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jc w:val="center"/>
        <w:rPr>
          <w:rFonts w:cs="Calibri"/>
        </w:rPr>
      </w:pPr>
      <w:bookmarkStart w:id="3" w:name="Par22"/>
      <w:bookmarkEnd w:id="3"/>
      <w:r>
        <w:rPr>
          <w:rFonts w:cs="Calibri"/>
        </w:rPr>
        <w:t>КОММЕНТАРИИ</w:t>
      </w:r>
    </w:p>
    <w:p w:rsidR="001E2EB9" w:rsidRDefault="001E2EB9">
      <w:pPr>
        <w:widowControl w:val="0"/>
        <w:autoSpaceDE w:val="0"/>
        <w:autoSpaceDN w:val="0"/>
        <w:adjustRightInd w:val="0"/>
        <w:spacing w:after="0" w:line="240" w:lineRule="auto"/>
        <w:jc w:val="center"/>
        <w:rPr>
          <w:rFonts w:cs="Calibri"/>
        </w:rPr>
      </w:pPr>
      <w:r>
        <w:rPr>
          <w:rFonts w:cs="Calibri"/>
        </w:rPr>
        <w:t>К ФЕДЕРАЛЬНОМУ ГОСУДАРСТВЕННОМУ ОБРАЗОВАТЕЛЬНОМУ СТАНДАРТУ</w:t>
      </w:r>
    </w:p>
    <w:p w:rsidR="001E2EB9" w:rsidRDefault="001E2EB9">
      <w:pPr>
        <w:widowControl w:val="0"/>
        <w:autoSpaceDE w:val="0"/>
        <w:autoSpaceDN w:val="0"/>
        <w:adjustRightInd w:val="0"/>
        <w:spacing w:after="0" w:line="240" w:lineRule="auto"/>
        <w:jc w:val="center"/>
        <w:rPr>
          <w:rFonts w:cs="Calibri"/>
        </w:rPr>
      </w:pPr>
      <w:r>
        <w:rPr>
          <w:rFonts w:cs="Calibri"/>
        </w:rPr>
        <w:t>ДОШКОЛЬНОГО ОБРАЗОВАНИЯ</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4" w:name="Par26"/>
      <w:bookmarkEnd w:id="4"/>
      <w:r>
        <w:rPr>
          <w:rFonts w:cs="Calibri"/>
        </w:rPr>
        <w:t xml:space="preserve">Комментарии к </w:t>
      </w:r>
      <w:hyperlink r:id="rId6" w:history="1">
        <w:r>
          <w:rPr>
            <w:rFonts w:cs="Calibri"/>
            <w:color w:val="0000FF"/>
          </w:rPr>
          <w:t>разделу I пункта 1.3 подпункта 2</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данном </w:t>
      </w:r>
      <w:hyperlink r:id="rId7" w:history="1">
        <w:r>
          <w:rPr>
            <w:rFonts w:cs="Calibri"/>
            <w:color w:val="0000FF"/>
          </w:rPr>
          <w:t>пункте</w:t>
        </w:r>
      </w:hyperlink>
      <w:r>
        <w:rPr>
          <w:rFonts w:cs="Calibri"/>
        </w:rPr>
        <w:t xml:space="preserve">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5" w:name="Par29"/>
      <w:bookmarkEnd w:id="5"/>
      <w:r>
        <w:rPr>
          <w:rFonts w:cs="Calibri"/>
        </w:rPr>
        <w:lastRenderedPageBreak/>
        <w:t xml:space="preserve">Комментарии к </w:t>
      </w:r>
      <w:hyperlink r:id="rId8" w:history="1">
        <w:r>
          <w:rPr>
            <w:rFonts w:cs="Calibri"/>
            <w:color w:val="0000FF"/>
          </w:rPr>
          <w:t>разделу II пункта 2.2</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данным </w:t>
      </w:r>
      <w:hyperlink r:id="rId9" w:history="1">
        <w:r>
          <w:rPr>
            <w:rFonts w:cs="Calibri"/>
            <w:color w:val="0000FF"/>
          </w:rPr>
          <w:t>пунктом</w:t>
        </w:r>
      </w:hyperlink>
      <w:r>
        <w:rPr>
          <w:rFonts w:cs="Calibri"/>
        </w:rPr>
        <w:t xml:space="preserve"> Стандарта, а также с </w:t>
      </w:r>
      <w:hyperlink r:id="rId10" w:history="1">
        <w:r>
          <w:rPr>
            <w:rFonts w:cs="Calibri"/>
            <w:color w:val="0000FF"/>
          </w:rPr>
          <w:t>пунктом 13</w:t>
        </w:r>
      </w:hyperlink>
      <w:r>
        <w:rPr>
          <w:rFonts w:cs="Calibri"/>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Pr>
          <w:rFonts w:cs="Calibri"/>
        </w:rPr>
        <w:t>Минобрнауки</w:t>
      </w:r>
      <w:proofErr w:type="spellEnd"/>
      <w:r>
        <w:rPr>
          <w:rFonts w:cs="Calibri"/>
        </w:rPr>
        <w:t xml:space="preserve">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hyperlink r:id="rId11" w:history="1">
        <w:r>
          <w:rPr>
            <w:rFonts w:cs="Calibri"/>
            <w:color w:val="0000FF"/>
          </w:rPr>
          <w:t>пункта 9 статьи 2</w:t>
        </w:r>
      </w:hyperlink>
      <w:r>
        <w:rPr>
          <w:rFonts w:cs="Calibri"/>
        </w:rPr>
        <w:t xml:space="preserve"> Федерального закона "Об образовании в Российской Федерации" от 29 декабря 2012 г.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hyperlink r:id="rId12" w:history="1">
        <w:r>
          <w:rPr>
            <w:rFonts w:cs="Calibri"/>
            <w:color w:val="0000FF"/>
          </w:rPr>
          <w:t>пунктом 2.12</w:t>
        </w:r>
      </w:hyperlink>
      <w:r>
        <w:rPr>
          <w:rFonts w:cs="Calibri"/>
        </w:rPr>
        <w:t xml:space="preserve">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w:t>
      </w:r>
      <w:hyperlink r:id="rId13" w:history="1">
        <w:r>
          <w:rPr>
            <w:rFonts w:cs="Calibri"/>
            <w:color w:val="0000FF"/>
          </w:rPr>
          <w:t>пунктом 2.12</w:t>
        </w:r>
      </w:hyperlink>
      <w:r>
        <w:rPr>
          <w:rFonts w:cs="Calibri"/>
        </w:rPr>
        <w:t xml:space="preserve">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hyperlink r:id="rId14" w:history="1">
        <w:r>
          <w:rPr>
            <w:rFonts w:cs="Calibri"/>
            <w:color w:val="0000FF"/>
          </w:rPr>
          <w:t>пункта 2.11</w:t>
        </w:r>
      </w:hyperlink>
      <w:r>
        <w:rPr>
          <w:rFonts w:cs="Calibri"/>
        </w:rPr>
        <w:t xml:space="preserve"> ФГОС ДО.</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6" w:name="Par33"/>
      <w:bookmarkEnd w:id="6"/>
      <w:r>
        <w:rPr>
          <w:rFonts w:cs="Calibri"/>
        </w:rPr>
        <w:t xml:space="preserve">Комментарии к </w:t>
      </w:r>
      <w:hyperlink r:id="rId15" w:history="1">
        <w:r>
          <w:rPr>
            <w:rFonts w:cs="Calibri"/>
            <w:color w:val="0000FF"/>
          </w:rPr>
          <w:t>разделу II пункта 2.5</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Данная </w:t>
      </w:r>
      <w:hyperlink r:id="rId16" w:history="1">
        <w:r>
          <w:rPr>
            <w:rFonts w:cs="Calibri"/>
            <w:color w:val="0000FF"/>
          </w:rPr>
          <w:t>норма</w:t>
        </w:r>
      </w:hyperlink>
      <w:r>
        <w:rPr>
          <w:rFonts w:cs="Calibri"/>
        </w:rPr>
        <w:t xml:space="preserve">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17" w:history="1">
        <w:r>
          <w:rPr>
            <w:rFonts w:cs="Calibri"/>
            <w:color w:val="0000FF"/>
          </w:rPr>
          <w:t>статья 12</w:t>
        </w:r>
      </w:hyperlink>
      <w:r>
        <w:rPr>
          <w:rFonts w:cs="Calibri"/>
        </w:rPr>
        <w:t xml:space="preserve"> Закона). Организация (группа) может разрабатывать программы самостоятельно, не опираясь на какую (какие)-либо примерные программы. Употребленный в данном </w:t>
      </w:r>
      <w:hyperlink r:id="rId18" w:history="1">
        <w:r>
          <w:rPr>
            <w:rFonts w:cs="Calibri"/>
            <w:color w:val="0000FF"/>
          </w:rPr>
          <w:t>пункте</w:t>
        </w:r>
      </w:hyperlink>
      <w:r>
        <w:rPr>
          <w:rFonts w:cs="Calibri"/>
        </w:rPr>
        <w:t xml:space="preserve">, а также в </w:t>
      </w:r>
      <w:hyperlink r:id="rId19" w:history="1">
        <w:r>
          <w:rPr>
            <w:rFonts w:cs="Calibri"/>
            <w:color w:val="0000FF"/>
          </w:rPr>
          <w:t>Законе</w:t>
        </w:r>
      </w:hyperlink>
      <w:r>
        <w:rPr>
          <w:rFonts w:cs="Calibri"/>
        </w:rPr>
        <w:t xml:space="preserve">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r:id="rId20" w:history="1">
        <w:r>
          <w:rPr>
            <w:rFonts w:cs="Calibri"/>
            <w:color w:val="0000FF"/>
          </w:rPr>
          <w:t>статьей 12</w:t>
        </w:r>
      </w:hyperlink>
      <w:r>
        <w:rPr>
          <w:rFonts w:cs="Calibri"/>
        </w:rPr>
        <w:t xml:space="preserve">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hyperlink r:id="rId21" w:history="1">
        <w:r>
          <w:rPr>
            <w:rFonts w:cs="Calibri"/>
            <w:color w:val="0000FF"/>
          </w:rPr>
          <w:t>приказ</w:t>
        </w:r>
      </w:hyperlink>
      <w:r>
        <w:rPr>
          <w:rFonts w:cs="Calibri"/>
        </w:rPr>
        <w:t xml:space="preserve"> </w:t>
      </w:r>
      <w:proofErr w:type="spellStart"/>
      <w:r>
        <w:rPr>
          <w:rFonts w:cs="Calibri"/>
        </w:rPr>
        <w:t>Минобрнауки</w:t>
      </w:r>
      <w:proofErr w:type="spellEnd"/>
      <w:r>
        <w:rPr>
          <w:rFonts w:cs="Calibri"/>
        </w:rPr>
        <w:t xml:space="preserve"> </w:t>
      </w:r>
      <w:r>
        <w:rPr>
          <w:rFonts w:cs="Calibri"/>
        </w:rPr>
        <w:lastRenderedPageBreak/>
        <w:t>России от 13 января 2014 г.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7" w:name="Par38"/>
      <w:bookmarkEnd w:id="7"/>
      <w:r>
        <w:rPr>
          <w:rFonts w:cs="Calibri"/>
        </w:rPr>
        <w:t xml:space="preserve">Комментарии к </w:t>
      </w:r>
      <w:hyperlink r:id="rId22" w:history="1">
        <w:r>
          <w:rPr>
            <w:rFonts w:cs="Calibri"/>
            <w:color w:val="0000FF"/>
          </w:rPr>
          <w:t>разделу II пункта 2.7 (первый абзац)</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Указанная </w:t>
      </w:r>
      <w:hyperlink r:id="rId23" w:history="1">
        <w:r>
          <w:rPr>
            <w:rFonts w:cs="Calibri"/>
            <w:color w:val="0000FF"/>
          </w:rPr>
          <w:t>норма</w:t>
        </w:r>
      </w:hyperlink>
      <w:r>
        <w:rPr>
          <w:rFonts w:cs="Calibri"/>
        </w:rPr>
        <w:t xml:space="preserve">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1E2EB9" w:rsidRDefault="001E2EB9">
      <w:pPr>
        <w:widowControl w:val="0"/>
        <w:autoSpaceDE w:val="0"/>
        <w:autoSpaceDN w:val="0"/>
        <w:adjustRightInd w:val="0"/>
        <w:spacing w:after="0" w:line="240" w:lineRule="auto"/>
        <w:ind w:firstLine="540"/>
        <w:jc w:val="both"/>
        <w:rPr>
          <w:rFonts w:cs="Calibri"/>
        </w:rPr>
      </w:pPr>
      <w:r>
        <w:rPr>
          <w:rFonts w:cs="Calibri"/>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8" w:name="Par42"/>
      <w:bookmarkEnd w:id="8"/>
      <w:r>
        <w:rPr>
          <w:rFonts w:cs="Calibri"/>
        </w:rPr>
        <w:t xml:space="preserve">Комментарии к </w:t>
      </w:r>
      <w:hyperlink r:id="rId24" w:history="1">
        <w:r>
          <w:rPr>
            <w:rFonts w:cs="Calibri"/>
            <w:color w:val="0000FF"/>
          </w:rPr>
          <w:t>разделу II пункта 2.9 (второй абзац)</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Данная </w:t>
      </w:r>
      <w:hyperlink r:id="rId25" w:history="1">
        <w:r>
          <w:rPr>
            <w:rFonts w:cs="Calibri"/>
            <w:color w:val="0000FF"/>
          </w:rPr>
          <w:t>статья</w:t>
        </w:r>
      </w:hyperlink>
      <w:r>
        <w:rPr>
          <w:rFonts w:cs="Calibri"/>
        </w:rPr>
        <w:t xml:space="preserve"> ФГОС ДО подчеркивает взаимодополняющий характер детского развития в пяти образовательных областях.</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9" w:name="Par45"/>
      <w:bookmarkEnd w:id="9"/>
      <w:r>
        <w:rPr>
          <w:rFonts w:cs="Calibri"/>
        </w:rPr>
        <w:t xml:space="preserve">Комментарии к </w:t>
      </w:r>
      <w:hyperlink r:id="rId26" w:history="1">
        <w:r>
          <w:rPr>
            <w:rFonts w:cs="Calibri"/>
            <w:color w:val="0000FF"/>
          </w:rPr>
          <w:t>разделу II пункта 2.10</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10" w:name="Par48"/>
      <w:bookmarkEnd w:id="10"/>
      <w:r>
        <w:rPr>
          <w:rFonts w:cs="Calibri"/>
        </w:rPr>
        <w:t xml:space="preserve">Комментарии к </w:t>
      </w:r>
      <w:hyperlink r:id="rId27" w:history="1">
        <w:r>
          <w:rPr>
            <w:rFonts w:cs="Calibri"/>
            <w:color w:val="0000FF"/>
          </w:rPr>
          <w:t>разделу III пункта 3.1</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данном </w:t>
      </w:r>
      <w:hyperlink r:id="rId28" w:history="1">
        <w:r>
          <w:rPr>
            <w:rFonts w:cs="Calibri"/>
            <w:color w:val="0000FF"/>
          </w:rPr>
          <w:t>пункте</w:t>
        </w:r>
      </w:hyperlink>
      <w:r>
        <w:rPr>
          <w:rFonts w:cs="Calibri"/>
        </w:rPr>
        <w:t xml:space="preserve">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1E2EB9" w:rsidRDefault="001E2EB9">
      <w:pPr>
        <w:widowControl w:val="0"/>
        <w:autoSpaceDE w:val="0"/>
        <w:autoSpaceDN w:val="0"/>
        <w:adjustRightInd w:val="0"/>
        <w:spacing w:after="0" w:line="240" w:lineRule="auto"/>
        <w:ind w:firstLine="540"/>
        <w:jc w:val="both"/>
        <w:rPr>
          <w:rFonts w:cs="Calibri"/>
        </w:rPr>
      </w:pPr>
      <w:r>
        <w:rPr>
          <w:rFonts w:cs="Calibri"/>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1E2EB9" w:rsidRDefault="001E2EB9">
      <w:pPr>
        <w:widowControl w:val="0"/>
        <w:autoSpaceDE w:val="0"/>
        <w:autoSpaceDN w:val="0"/>
        <w:adjustRightInd w:val="0"/>
        <w:spacing w:after="0" w:line="240" w:lineRule="auto"/>
        <w:ind w:firstLine="540"/>
        <w:jc w:val="both"/>
        <w:rPr>
          <w:rFonts w:cs="Calibri"/>
        </w:rPr>
      </w:pPr>
      <w:r>
        <w:rPr>
          <w:rFonts w:cs="Calibri"/>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11" w:name="Par53"/>
      <w:bookmarkEnd w:id="11"/>
      <w:r>
        <w:rPr>
          <w:rFonts w:cs="Calibri"/>
        </w:rPr>
        <w:t xml:space="preserve">Комментарии к </w:t>
      </w:r>
      <w:hyperlink r:id="rId29" w:history="1">
        <w:r>
          <w:rPr>
            <w:rFonts w:cs="Calibri"/>
            <w:color w:val="0000FF"/>
          </w:rPr>
          <w:t>разделу III пункта 3.2.2</w:t>
        </w:r>
      </w:hyperlink>
      <w:r>
        <w:rPr>
          <w:rFonts w:cs="Calibri"/>
        </w:rPr>
        <w:t xml:space="preserve"> и к </w:t>
      </w:r>
      <w:hyperlink r:id="rId30" w:history="1">
        <w:r>
          <w:rPr>
            <w:rFonts w:cs="Calibri"/>
            <w:color w:val="0000FF"/>
          </w:rPr>
          <w:t>3.4.4</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31" w:history="1">
        <w:r>
          <w:rPr>
            <w:rFonts w:cs="Calibri"/>
            <w:color w:val="0000FF"/>
          </w:rPr>
          <w:t>частью 3 статьи 79</w:t>
        </w:r>
      </w:hyperlink>
      <w:r>
        <w:rPr>
          <w:rFonts w:cs="Calibri"/>
        </w:rPr>
        <w:t xml:space="preserve">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32" w:history="1">
        <w:r>
          <w:rPr>
            <w:rFonts w:cs="Calibri"/>
            <w:color w:val="0000FF"/>
          </w:rPr>
          <w:t>законом</w:t>
        </w:r>
      </w:hyperlink>
      <w:r>
        <w:rPr>
          <w:rFonts w:cs="Calibri"/>
        </w:rPr>
        <w:t xml:space="preserve">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w:t>
      </w:r>
      <w:hyperlink r:id="rId33" w:history="1">
        <w:r>
          <w:rPr>
            <w:rFonts w:cs="Calibri"/>
            <w:color w:val="0000FF"/>
          </w:rPr>
          <w:t>Порядок</w:t>
        </w:r>
      </w:hyperlink>
      <w:r>
        <w:rPr>
          <w:rFonts w:cs="Calibri"/>
        </w:rPr>
        <w:t xml:space="preserve">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Объем и содержание услуг ассистента (помощника), оказывающего обучающимся необходимую техническую помощь, определяются Индивидуальной </w:t>
      </w:r>
      <w:hyperlink r:id="rId34" w:history="1">
        <w:r>
          <w:rPr>
            <w:rFonts w:cs="Calibri"/>
            <w:color w:val="0000FF"/>
          </w:rPr>
          <w:t>программой</w:t>
        </w:r>
      </w:hyperlink>
      <w:r>
        <w:rPr>
          <w:rFonts w:cs="Calibri"/>
        </w:rPr>
        <w:t xml:space="preserve">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12" w:name="Par58"/>
      <w:bookmarkEnd w:id="12"/>
      <w:r>
        <w:rPr>
          <w:rFonts w:cs="Calibri"/>
        </w:rPr>
        <w:t xml:space="preserve">Комментарии к </w:t>
      </w:r>
      <w:hyperlink r:id="rId35" w:history="1">
        <w:r>
          <w:rPr>
            <w:rFonts w:cs="Calibri"/>
            <w:color w:val="0000FF"/>
          </w:rPr>
          <w:t>разделу III пункта 3.2.3</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hyperlink r:id="rId36" w:history="1">
        <w:r>
          <w:rPr>
            <w:rFonts w:cs="Calibri"/>
            <w:color w:val="0000FF"/>
          </w:rPr>
          <w:t>статье</w:t>
        </w:r>
      </w:hyperlink>
      <w:r>
        <w:rPr>
          <w:rFonts w:cs="Calibri"/>
        </w:rPr>
        <w:t xml:space="preserve">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w:t>
      </w:r>
      <w:hyperlink r:id="rId37" w:history="1">
        <w:r>
          <w:rPr>
            <w:rFonts w:cs="Calibri"/>
            <w:color w:val="0000FF"/>
          </w:rPr>
          <w:t>статье</w:t>
        </w:r>
      </w:hyperlink>
      <w:r>
        <w:rPr>
          <w:rFonts w:cs="Calibri"/>
        </w:rPr>
        <w:t xml:space="preserve"> предусмотрены задачи, для решения которых могут использоваться результаты педагогической диагностики:</w:t>
      </w:r>
    </w:p>
    <w:p w:rsidR="001E2EB9" w:rsidRDefault="001E2EB9">
      <w:pPr>
        <w:widowControl w:val="0"/>
        <w:autoSpaceDE w:val="0"/>
        <w:autoSpaceDN w:val="0"/>
        <w:adjustRightInd w:val="0"/>
        <w:spacing w:after="0" w:line="240" w:lineRule="auto"/>
        <w:ind w:firstLine="540"/>
        <w:jc w:val="both"/>
        <w:rPr>
          <w:rFonts w:cs="Calibri"/>
        </w:rPr>
      </w:pPr>
      <w:r>
        <w:rPr>
          <w:rFonts w:cs="Calibri"/>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1E2EB9" w:rsidRDefault="001E2EB9">
      <w:pPr>
        <w:widowControl w:val="0"/>
        <w:autoSpaceDE w:val="0"/>
        <w:autoSpaceDN w:val="0"/>
        <w:adjustRightInd w:val="0"/>
        <w:spacing w:after="0" w:line="240" w:lineRule="auto"/>
        <w:ind w:firstLine="540"/>
        <w:jc w:val="both"/>
        <w:rPr>
          <w:rFonts w:cs="Calibri"/>
        </w:rPr>
      </w:pPr>
      <w:r>
        <w:rPr>
          <w:rFonts w:cs="Calibri"/>
        </w:rPr>
        <w:t>2. оптимизация работы с группой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hyperlink r:id="rId38" w:history="1">
        <w:r>
          <w:rPr>
            <w:rFonts w:cs="Calibri"/>
            <w:color w:val="0000FF"/>
          </w:rPr>
          <w:t>подпункт 4 пункта 1.7</w:t>
        </w:r>
      </w:hyperlink>
      <w:r>
        <w:rPr>
          <w:rFonts w:cs="Calibri"/>
        </w:rPr>
        <w:t xml:space="preserve"> ФГОС ДО; </w:t>
      </w:r>
      <w:hyperlink r:id="rId39" w:history="1">
        <w:r>
          <w:rPr>
            <w:rFonts w:cs="Calibri"/>
            <w:color w:val="0000FF"/>
          </w:rPr>
          <w:t>статья 95</w:t>
        </w:r>
      </w:hyperlink>
      <w:r>
        <w:rPr>
          <w:rFonts w:cs="Calibri"/>
        </w:rPr>
        <w:t xml:space="preserve"> Закона).</w:t>
      </w:r>
    </w:p>
    <w:p w:rsidR="001E2EB9" w:rsidRDefault="001E2EB9">
      <w:pPr>
        <w:widowControl w:val="0"/>
        <w:autoSpaceDE w:val="0"/>
        <w:autoSpaceDN w:val="0"/>
        <w:adjustRightInd w:val="0"/>
        <w:spacing w:after="0" w:line="240" w:lineRule="auto"/>
        <w:ind w:firstLine="540"/>
        <w:jc w:val="both"/>
        <w:rPr>
          <w:rFonts w:cs="Calibri"/>
        </w:rPr>
      </w:pPr>
      <w:r>
        <w:rPr>
          <w:rFonts w:cs="Calibri"/>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0" w:history="1">
        <w:r>
          <w:rPr>
            <w:rFonts w:cs="Calibri"/>
            <w:color w:val="0000FF"/>
          </w:rPr>
          <w:t>Положением</w:t>
        </w:r>
      </w:hyperlink>
      <w:r>
        <w:rPr>
          <w:rFonts w:cs="Calibri"/>
        </w:rPr>
        <w:t xml:space="preserve"> о психолого-медико-педагогической комиссии, утвержденным приказом </w:t>
      </w:r>
      <w:proofErr w:type="spellStart"/>
      <w:r>
        <w:rPr>
          <w:rFonts w:cs="Calibri"/>
        </w:rPr>
        <w:t>Минобрнауки</w:t>
      </w:r>
      <w:proofErr w:type="spellEnd"/>
      <w:r>
        <w:rPr>
          <w:rFonts w:cs="Calibri"/>
        </w:rPr>
        <w:t xml:space="preserve">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1" w:history="1">
        <w:r>
          <w:rPr>
            <w:rFonts w:cs="Calibri"/>
            <w:color w:val="0000FF"/>
          </w:rPr>
          <w:t>пунктом 10</w:t>
        </w:r>
      </w:hyperlink>
      <w:r>
        <w:rPr>
          <w:rFonts w:cs="Calibri"/>
        </w:rPr>
        <w:t xml:space="preserve"> вышеуказанного Положения основными направлениями деятельности комиссии являются:</w:t>
      </w:r>
    </w:p>
    <w:p w:rsidR="001E2EB9" w:rsidRDefault="001E2EB9">
      <w:pPr>
        <w:widowControl w:val="0"/>
        <w:autoSpaceDE w:val="0"/>
        <w:autoSpaceDN w:val="0"/>
        <w:adjustRightInd w:val="0"/>
        <w:spacing w:after="0" w:line="240" w:lineRule="auto"/>
        <w:ind w:firstLine="540"/>
        <w:jc w:val="both"/>
        <w:rPr>
          <w:rFonts w:cs="Calibri"/>
        </w:rPr>
      </w:pPr>
      <w:r>
        <w:rPr>
          <w:rFonts w:cs="Calibri"/>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Pr>
          <w:rFonts w:cs="Calibri"/>
        </w:rPr>
        <w:t>девиантным</w:t>
      </w:r>
      <w:proofErr w:type="spellEnd"/>
      <w:r>
        <w:rPr>
          <w:rFonts w:cs="Calibri"/>
        </w:rPr>
        <w:t xml:space="preserve"> (общественно опасным) поведением;</w:t>
      </w:r>
    </w:p>
    <w:p w:rsidR="001E2EB9" w:rsidRDefault="001E2EB9">
      <w:pPr>
        <w:widowControl w:val="0"/>
        <w:autoSpaceDE w:val="0"/>
        <w:autoSpaceDN w:val="0"/>
        <w:adjustRightInd w:val="0"/>
        <w:spacing w:after="0" w:line="240" w:lineRule="auto"/>
        <w:ind w:firstLine="540"/>
        <w:jc w:val="both"/>
        <w:rPr>
          <w:rFonts w:cs="Calibri"/>
        </w:rPr>
      </w:pPr>
      <w:r>
        <w:rPr>
          <w:rFonts w:cs="Calibri"/>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д) осуществление учета данных о детях с ограниченными возможностями здоровья и (или) </w:t>
      </w:r>
      <w:proofErr w:type="spellStart"/>
      <w:r>
        <w:rPr>
          <w:rFonts w:cs="Calibri"/>
        </w:rPr>
        <w:t>девиантным</w:t>
      </w:r>
      <w:proofErr w:type="spellEnd"/>
      <w:r>
        <w:rPr>
          <w:rFonts w:cs="Calibri"/>
        </w:rPr>
        <w:t xml:space="preserve"> (общественно опасным) поведением, проживающих на территории деятельности комиссии;</w:t>
      </w:r>
    </w:p>
    <w:p w:rsidR="001E2EB9" w:rsidRDefault="001E2EB9">
      <w:pPr>
        <w:widowControl w:val="0"/>
        <w:autoSpaceDE w:val="0"/>
        <w:autoSpaceDN w:val="0"/>
        <w:adjustRightInd w:val="0"/>
        <w:spacing w:after="0" w:line="240" w:lineRule="auto"/>
        <w:ind w:firstLine="540"/>
        <w:jc w:val="both"/>
        <w:rPr>
          <w:rFonts w:cs="Calibri"/>
        </w:rPr>
      </w:pPr>
      <w:r>
        <w:rPr>
          <w:rFonts w:cs="Calibri"/>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2" w:history="1">
        <w:r>
          <w:rPr>
            <w:rFonts w:cs="Calibri"/>
            <w:color w:val="0000FF"/>
          </w:rPr>
          <w:t>пунктом 23</w:t>
        </w:r>
      </w:hyperlink>
      <w:r>
        <w:rPr>
          <w:rFonts w:cs="Calibri"/>
        </w:rPr>
        <w:t xml:space="preserve">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1E2EB9" w:rsidRDefault="001E2EB9">
      <w:pPr>
        <w:widowControl w:val="0"/>
        <w:autoSpaceDE w:val="0"/>
        <w:autoSpaceDN w:val="0"/>
        <w:adjustRightInd w:val="0"/>
        <w:spacing w:after="0" w:line="240" w:lineRule="auto"/>
        <w:ind w:firstLine="540"/>
        <w:jc w:val="both"/>
        <w:rPr>
          <w:rFonts w:cs="Calibri"/>
        </w:rPr>
      </w:pPr>
      <w:r>
        <w:rPr>
          <w:rFonts w:cs="Calibri"/>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13" w:name="Par77"/>
      <w:bookmarkEnd w:id="13"/>
      <w:r>
        <w:rPr>
          <w:rFonts w:cs="Calibri"/>
        </w:rPr>
        <w:t xml:space="preserve">Комментарии к </w:t>
      </w:r>
      <w:hyperlink r:id="rId43" w:history="1">
        <w:r>
          <w:rPr>
            <w:rFonts w:cs="Calibri"/>
            <w:color w:val="0000FF"/>
          </w:rPr>
          <w:t>разделу III пункта 3.2.4</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4" w:history="1">
        <w:r>
          <w:rPr>
            <w:rFonts w:cs="Calibri"/>
            <w:color w:val="0000FF"/>
          </w:rPr>
          <w:t>постановлением</w:t>
        </w:r>
      </w:hyperlink>
      <w:r>
        <w:rPr>
          <w:rFonts w:cs="Calibri"/>
        </w:rP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E2EB9" w:rsidRDefault="001E2EB9">
      <w:pPr>
        <w:widowControl w:val="0"/>
        <w:autoSpaceDE w:val="0"/>
        <w:autoSpaceDN w:val="0"/>
        <w:adjustRightInd w:val="0"/>
        <w:spacing w:after="0" w:line="240" w:lineRule="auto"/>
        <w:ind w:firstLine="540"/>
        <w:jc w:val="both"/>
        <w:rPr>
          <w:rFonts w:cs="Calibri"/>
        </w:rPr>
      </w:pPr>
      <w:r>
        <w:rPr>
          <w:rFonts w:cs="Calibri"/>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детей с тяжелыми нарушениями речи - 6 и 10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детей с фонетико-фонематическими нарушениями речи в возрасте старше 3 лет - 12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глухих детей - 6 детей для обеих возрастных групп;</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слабослышащих детей - 6 и 8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слепых детей - 6 детей для обеих возрастных групп;</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слабовидящих детей, для детей с амблиопией, косоглазием - 6 и 10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детей с нарушениями опорно-двигательного аппарата - 6 и 8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детей с задержкой психического развития - 6 и 10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детей с умственной отсталостью легкой степени - 6 и 10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детей с умственной отсталостью умеренной, тяжелой в возрасте старше 3 лет - 8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детей с аутизмом только в возрасте старше 3 лет - 5 детей;</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1E2EB9" w:rsidRDefault="001E2EB9">
      <w:pPr>
        <w:widowControl w:val="0"/>
        <w:autoSpaceDE w:val="0"/>
        <w:autoSpaceDN w:val="0"/>
        <w:adjustRightInd w:val="0"/>
        <w:spacing w:after="0" w:line="240" w:lineRule="auto"/>
        <w:ind w:firstLine="540"/>
        <w:jc w:val="both"/>
        <w:rPr>
          <w:rFonts w:cs="Calibri"/>
        </w:rPr>
      </w:pPr>
      <w:r>
        <w:rPr>
          <w:rFonts w:cs="Calibri"/>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1E2EB9" w:rsidRDefault="001E2EB9">
      <w:pPr>
        <w:widowControl w:val="0"/>
        <w:autoSpaceDE w:val="0"/>
        <w:autoSpaceDN w:val="0"/>
        <w:adjustRightInd w:val="0"/>
        <w:spacing w:after="0" w:line="240" w:lineRule="auto"/>
        <w:ind w:firstLine="540"/>
        <w:jc w:val="both"/>
        <w:rPr>
          <w:rFonts w:cs="Calibri"/>
        </w:rPr>
      </w:pPr>
      <w:r>
        <w:rPr>
          <w:rFonts w:cs="Calibri"/>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1E2EB9" w:rsidRDefault="001E2EB9">
      <w:pPr>
        <w:widowControl w:val="0"/>
        <w:autoSpaceDE w:val="0"/>
        <w:autoSpaceDN w:val="0"/>
        <w:adjustRightInd w:val="0"/>
        <w:spacing w:after="0" w:line="240" w:lineRule="auto"/>
        <w:ind w:firstLine="540"/>
        <w:jc w:val="both"/>
        <w:rPr>
          <w:rFonts w:cs="Calibri"/>
        </w:rPr>
      </w:pPr>
      <w:r>
        <w:rPr>
          <w:rFonts w:cs="Calibri"/>
        </w:rPr>
        <w:t>Рекомендуемое количество детей в группах комбинированной направленности:</w:t>
      </w:r>
    </w:p>
    <w:p w:rsidR="001E2EB9" w:rsidRDefault="001E2EB9">
      <w:pPr>
        <w:widowControl w:val="0"/>
        <w:autoSpaceDE w:val="0"/>
        <w:autoSpaceDN w:val="0"/>
        <w:adjustRightInd w:val="0"/>
        <w:spacing w:after="0" w:line="240" w:lineRule="auto"/>
        <w:ind w:firstLine="540"/>
        <w:jc w:val="both"/>
        <w:rPr>
          <w:rFonts w:cs="Calibri"/>
        </w:rPr>
      </w:pPr>
      <w:r>
        <w:rPr>
          <w:rFonts w:cs="Calibri"/>
        </w:rPr>
        <w:t>а) до 3 лет - не более 10 детей, в том числе не более 3 детей с ограниченными возможностями здоровья;</w:t>
      </w:r>
    </w:p>
    <w:p w:rsidR="001E2EB9" w:rsidRDefault="001E2EB9">
      <w:pPr>
        <w:widowControl w:val="0"/>
        <w:autoSpaceDE w:val="0"/>
        <w:autoSpaceDN w:val="0"/>
        <w:adjustRightInd w:val="0"/>
        <w:spacing w:after="0" w:line="240" w:lineRule="auto"/>
        <w:ind w:firstLine="540"/>
        <w:jc w:val="both"/>
        <w:rPr>
          <w:rFonts w:cs="Calibri"/>
        </w:rPr>
      </w:pPr>
      <w:r>
        <w:rPr>
          <w:rFonts w:cs="Calibri"/>
        </w:rPr>
        <w:t>б) старше 3 лет:</w:t>
      </w:r>
    </w:p>
    <w:p w:rsidR="001E2EB9" w:rsidRDefault="001E2EB9">
      <w:pPr>
        <w:widowControl w:val="0"/>
        <w:autoSpaceDE w:val="0"/>
        <w:autoSpaceDN w:val="0"/>
        <w:adjustRightInd w:val="0"/>
        <w:spacing w:after="0" w:line="240" w:lineRule="auto"/>
        <w:ind w:firstLine="540"/>
        <w:jc w:val="both"/>
        <w:rPr>
          <w:rFonts w:cs="Calibri"/>
        </w:rPr>
      </w:pPr>
      <w:r>
        <w:rPr>
          <w:rFonts w:cs="Calibri"/>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1E2EB9" w:rsidRDefault="001E2EB9">
      <w:pPr>
        <w:widowControl w:val="0"/>
        <w:autoSpaceDE w:val="0"/>
        <w:autoSpaceDN w:val="0"/>
        <w:adjustRightInd w:val="0"/>
        <w:spacing w:after="0" w:line="240" w:lineRule="auto"/>
        <w:ind w:firstLine="540"/>
        <w:jc w:val="both"/>
        <w:rPr>
          <w:rFonts w:cs="Calibri"/>
        </w:rPr>
      </w:pPr>
      <w:r>
        <w:rPr>
          <w:rFonts w:cs="Calibri"/>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1E2EB9" w:rsidRDefault="001E2EB9">
      <w:pPr>
        <w:widowControl w:val="0"/>
        <w:autoSpaceDE w:val="0"/>
        <w:autoSpaceDN w:val="0"/>
        <w:adjustRightInd w:val="0"/>
        <w:spacing w:after="0" w:line="240" w:lineRule="auto"/>
        <w:ind w:firstLine="540"/>
        <w:jc w:val="both"/>
        <w:rPr>
          <w:rFonts w:cs="Calibri"/>
        </w:rPr>
      </w:pPr>
      <w:r>
        <w:rPr>
          <w:rFonts w:cs="Calibri"/>
        </w:rPr>
        <w:t>- не более 17 детей, в том числе не более 5 детей с задержкой психического развития.</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14" w:name="Par102"/>
      <w:bookmarkEnd w:id="14"/>
      <w:r>
        <w:rPr>
          <w:rFonts w:cs="Calibri"/>
        </w:rPr>
        <w:t xml:space="preserve">Комментарии к </w:t>
      </w:r>
      <w:hyperlink r:id="rId45" w:history="1">
        <w:r>
          <w:rPr>
            <w:rFonts w:cs="Calibri"/>
            <w:color w:val="0000FF"/>
          </w:rPr>
          <w:t>разделу III пункта 3.2.6 подпункта 1</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hyperlink r:id="rId46" w:history="1">
        <w:r>
          <w:rPr>
            <w:rFonts w:cs="Calibri"/>
            <w:color w:val="0000FF"/>
          </w:rPr>
          <w:t>часть 2 статьи 99</w:t>
        </w:r>
      </w:hyperlink>
      <w:r>
        <w:rPr>
          <w:rFonts w:cs="Calibri"/>
        </w:rPr>
        <w:t xml:space="preserve">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15" w:name="Par105"/>
      <w:bookmarkEnd w:id="15"/>
      <w:r>
        <w:rPr>
          <w:rFonts w:cs="Calibri"/>
        </w:rPr>
        <w:t xml:space="preserve">Комментарии к </w:t>
      </w:r>
      <w:hyperlink r:id="rId47" w:history="1">
        <w:r>
          <w:rPr>
            <w:rFonts w:cs="Calibri"/>
            <w:color w:val="0000FF"/>
          </w:rPr>
          <w:t>разделу III пункта 3.2.7</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8" w:history="1">
        <w:r>
          <w:rPr>
            <w:rFonts w:cs="Calibri"/>
            <w:color w:val="0000FF"/>
          </w:rPr>
          <w:t>частью 1 статьи 79</w:t>
        </w:r>
      </w:hyperlink>
      <w:r>
        <w:rPr>
          <w:rFonts w:cs="Calibri"/>
        </w:rPr>
        <w:t xml:space="preserve">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w:t>
      </w:r>
      <w:hyperlink r:id="rId49" w:history="1">
        <w:r>
          <w:rPr>
            <w:rFonts w:cs="Calibri"/>
            <w:color w:val="0000FF"/>
          </w:rPr>
          <w:t>статьей 7</w:t>
        </w:r>
      </w:hyperlink>
      <w:r>
        <w:rPr>
          <w:rFonts w:cs="Calibri"/>
        </w:rPr>
        <w:t xml:space="preserve"> Федерального закона N 181-ФЗ). Условия должны быть созданы в соответствии с Рекомендациями ПМПК (</w:t>
      </w:r>
      <w:hyperlink r:id="rId50" w:history="1">
        <w:r>
          <w:rPr>
            <w:rFonts w:cs="Calibri"/>
            <w:color w:val="0000FF"/>
          </w:rPr>
          <w:t>приказ</w:t>
        </w:r>
      </w:hyperlink>
      <w:r>
        <w:rPr>
          <w:rFonts w:cs="Calibri"/>
        </w:rPr>
        <w:t xml:space="preserve"> </w:t>
      </w:r>
      <w:proofErr w:type="spellStart"/>
      <w:r>
        <w:rPr>
          <w:rFonts w:cs="Calibri"/>
        </w:rPr>
        <w:t>Минобрнауки</w:t>
      </w:r>
      <w:proofErr w:type="spellEnd"/>
      <w:r>
        <w:rPr>
          <w:rFonts w:cs="Calibri"/>
        </w:rPr>
        <w:t xml:space="preserve"> России от 20 сентября 2013 г. N 1082 "Об утверждении Положения о психолого-медико-педагогической комиссии").</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16" w:name="Par108"/>
      <w:bookmarkEnd w:id="16"/>
      <w:r>
        <w:rPr>
          <w:rFonts w:cs="Calibri"/>
        </w:rPr>
        <w:t xml:space="preserve">Комментарии к </w:t>
      </w:r>
      <w:hyperlink r:id="rId51" w:history="1">
        <w:r>
          <w:rPr>
            <w:rFonts w:cs="Calibri"/>
            <w:color w:val="0000FF"/>
          </w:rPr>
          <w:t>разделу III пункта 3.3.5</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52" w:history="1">
        <w:r>
          <w:rPr>
            <w:rFonts w:cs="Calibri"/>
            <w:color w:val="0000FF"/>
          </w:rPr>
          <w:t>пунктом 2 части 3 статьи 28</w:t>
        </w:r>
      </w:hyperlink>
      <w:r>
        <w:rPr>
          <w:rFonts w:cs="Calibri"/>
        </w:rPr>
        <w:t xml:space="preserve">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hyperlink r:id="rId53" w:history="1">
        <w:r>
          <w:rPr>
            <w:rFonts w:cs="Calibri"/>
            <w:color w:val="0000FF"/>
          </w:rPr>
          <w:t>пункта 3.3.4</w:t>
        </w:r>
      </w:hyperlink>
      <w:r>
        <w:rPr>
          <w:rFonts w:cs="Calibri"/>
        </w:rPr>
        <w:t xml:space="preserve">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w:t>
      </w:r>
      <w:hyperlink r:id="rId54" w:history="1">
        <w:r>
          <w:rPr>
            <w:rFonts w:cs="Calibri"/>
            <w:color w:val="0000FF"/>
          </w:rPr>
          <w:t>рекомендациями</w:t>
        </w:r>
      </w:hyperlink>
      <w:r>
        <w:rPr>
          <w:rFonts w:cs="Calibri"/>
        </w:rPr>
        <w:t xml:space="preserve">, направленными письмом </w:t>
      </w:r>
      <w:proofErr w:type="spellStart"/>
      <w:r>
        <w:rPr>
          <w:rFonts w:cs="Calibri"/>
        </w:rPr>
        <w:t>Минобрнауки</w:t>
      </w:r>
      <w:proofErr w:type="spellEnd"/>
      <w:r>
        <w:rPr>
          <w:rFonts w:cs="Calibri"/>
        </w:rPr>
        <w:t xml:space="preserve"> России от 1 октября 2013 г. N 08-1408).</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17" w:name="Par111"/>
      <w:bookmarkEnd w:id="17"/>
      <w:r>
        <w:rPr>
          <w:rFonts w:cs="Calibri"/>
        </w:rPr>
        <w:t xml:space="preserve">Комментарии к </w:t>
      </w:r>
      <w:hyperlink r:id="rId55" w:history="1">
        <w:r>
          <w:rPr>
            <w:rFonts w:cs="Calibri"/>
            <w:color w:val="0000FF"/>
          </w:rPr>
          <w:t>разделу III пункта 3.4.1</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hyperlink r:id="rId56" w:history="1">
        <w:r>
          <w:rPr>
            <w:rFonts w:cs="Calibri"/>
            <w:color w:val="0000FF"/>
          </w:rPr>
          <w:t>Номенклатура</w:t>
        </w:r>
      </w:hyperlink>
      <w:r>
        <w:rPr>
          <w:rFonts w:cs="Calibri"/>
        </w:rPr>
        <w:t xml:space="preserve">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w:t>
      </w:r>
      <w:hyperlink r:id="rId57" w:history="1">
        <w:r>
          <w:rPr>
            <w:rFonts w:cs="Calibri"/>
            <w:color w:val="0000FF"/>
          </w:rPr>
          <w:t>приказом</w:t>
        </w:r>
      </w:hyperlink>
      <w:r>
        <w:rPr>
          <w:rFonts w:cs="Calibri"/>
        </w:rPr>
        <w:t xml:space="preserve"> </w:t>
      </w:r>
      <w:proofErr w:type="spellStart"/>
      <w:r>
        <w:rPr>
          <w:rFonts w:cs="Calibri"/>
        </w:rPr>
        <w:t>Минздравсоцразвития</w:t>
      </w:r>
      <w:proofErr w:type="spellEnd"/>
      <w:r>
        <w:rPr>
          <w:rFonts w:cs="Calibri"/>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соответствии с пунктом 4 </w:t>
      </w:r>
      <w:hyperlink r:id="rId58" w:history="1">
        <w:r>
          <w:rPr>
            <w:rFonts w:cs="Calibri"/>
            <w:color w:val="0000FF"/>
          </w:rPr>
          <w:t>части 2</w:t>
        </w:r>
      </w:hyperlink>
      <w:r>
        <w:rPr>
          <w:rFonts w:cs="Calibri"/>
        </w:rPr>
        <w:t xml:space="preserve"> и </w:t>
      </w:r>
      <w:hyperlink r:id="rId59" w:history="1">
        <w:r>
          <w:rPr>
            <w:rFonts w:cs="Calibri"/>
            <w:color w:val="0000FF"/>
          </w:rPr>
          <w:t>частью 3 статьи 28</w:t>
        </w:r>
      </w:hyperlink>
      <w:r>
        <w:rPr>
          <w:rFonts w:cs="Calibri"/>
        </w:rPr>
        <w:t xml:space="preserve">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1E2EB9" w:rsidRDefault="001E2EB9">
      <w:pPr>
        <w:widowControl w:val="0"/>
        <w:autoSpaceDE w:val="0"/>
        <w:autoSpaceDN w:val="0"/>
        <w:adjustRightInd w:val="0"/>
        <w:spacing w:after="0" w:line="240" w:lineRule="auto"/>
        <w:ind w:firstLine="540"/>
        <w:jc w:val="both"/>
        <w:rPr>
          <w:rFonts w:cs="Calibri"/>
        </w:rPr>
      </w:pPr>
      <w:r>
        <w:rPr>
          <w:rFonts w:cs="Calibri"/>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1E2EB9" w:rsidRDefault="001E2EB9">
      <w:pPr>
        <w:widowControl w:val="0"/>
        <w:autoSpaceDE w:val="0"/>
        <w:autoSpaceDN w:val="0"/>
        <w:adjustRightInd w:val="0"/>
        <w:spacing w:after="0" w:line="240" w:lineRule="auto"/>
        <w:ind w:firstLine="540"/>
        <w:jc w:val="both"/>
        <w:rPr>
          <w:rFonts w:cs="Calibri"/>
        </w:rPr>
      </w:pPr>
      <w:r>
        <w:rPr>
          <w:rFonts w:cs="Calibri"/>
        </w:rPr>
        <w:t>при оформлении результатов наблюдения (мониторинга) за здоровьем, развитием и воспитанием детей, в том числе с помощью электронных форм;</w:t>
      </w:r>
    </w:p>
    <w:p w:rsidR="001E2EB9" w:rsidRDefault="001E2EB9">
      <w:pPr>
        <w:widowControl w:val="0"/>
        <w:autoSpaceDE w:val="0"/>
        <w:autoSpaceDN w:val="0"/>
        <w:adjustRightInd w:val="0"/>
        <w:spacing w:after="0" w:line="240" w:lineRule="auto"/>
        <w:ind w:firstLine="540"/>
        <w:jc w:val="both"/>
        <w:rPr>
          <w:rFonts w:cs="Calibri"/>
        </w:rPr>
      </w:pPr>
      <w:r>
        <w:rPr>
          <w:rFonts w:cs="Calibri"/>
        </w:rPr>
        <w:t>разработке плана (программы) воспитательной работы;</w:t>
      </w:r>
    </w:p>
    <w:p w:rsidR="001E2EB9" w:rsidRDefault="001E2EB9">
      <w:pPr>
        <w:widowControl w:val="0"/>
        <w:autoSpaceDE w:val="0"/>
        <w:autoSpaceDN w:val="0"/>
        <w:adjustRightInd w:val="0"/>
        <w:spacing w:after="0" w:line="240" w:lineRule="auto"/>
        <w:ind w:firstLine="540"/>
        <w:jc w:val="both"/>
        <w:rPr>
          <w:rFonts w:cs="Calibri"/>
        </w:rPr>
      </w:pPr>
      <w:r>
        <w:rPr>
          <w:rFonts w:cs="Calibri"/>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w:t>
      </w:r>
      <w:hyperlink r:id="rId60" w:history="1">
        <w:r>
          <w:rPr>
            <w:rFonts w:cs="Calibri"/>
            <w:color w:val="0000FF"/>
          </w:rPr>
          <w:t>пунктом 3.4.1</w:t>
        </w:r>
      </w:hyperlink>
      <w:r>
        <w:rPr>
          <w:rFonts w:cs="Calibri"/>
        </w:rPr>
        <w:t xml:space="preserve"> Стандарта.</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18" w:name="Par120"/>
      <w:bookmarkEnd w:id="18"/>
      <w:r>
        <w:rPr>
          <w:rFonts w:cs="Calibri"/>
        </w:rPr>
        <w:t xml:space="preserve">Комментарии к </w:t>
      </w:r>
      <w:hyperlink r:id="rId61" w:history="1">
        <w:r>
          <w:rPr>
            <w:rFonts w:cs="Calibri"/>
            <w:color w:val="0000FF"/>
          </w:rPr>
          <w:t>разделу III пунктов 3.4.3</w:t>
        </w:r>
      </w:hyperlink>
      <w:r>
        <w:rPr>
          <w:rFonts w:cs="Calibri"/>
        </w:rPr>
        <w:t xml:space="preserve"> и </w:t>
      </w:r>
      <w:hyperlink r:id="rId62" w:history="1">
        <w:r>
          <w:rPr>
            <w:rFonts w:cs="Calibri"/>
            <w:color w:val="0000FF"/>
          </w:rPr>
          <w:t>3.4.4</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Педагогическими работниками, дополнительно привлекаемыми для обеспечения реализации Программы в группах для детей с ОВЗ (</w:t>
      </w:r>
      <w:hyperlink r:id="rId63" w:history="1">
        <w:r>
          <w:rPr>
            <w:rFonts w:cs="Calibri"/>
            <w:color w:val="0000FF"/>
          </w:rPr>
          <w:t>пункт 3.4.3</w:t>
        </w:r>
      </w:hyperlink>
      <w:r>
        <w:rPr>
          <w:rFonts w:cs="Calibri"/>
        </w:rPr>
        <w:t xml:space="preserve"> Стандарта) и в общеразвивающих группах, в которых обучаются дети с ОВЗ (</w:t>
      </w:r>
      <w:hyperlink r:id="rId64" w:history="1">
        <w:r>
          <w:rPr>
            <w:rFonts w:cs="Calibri"/>
            <w:color w:val="0000FF"/>
          </w:rPr>
          <w:t>пункт 3.4.3</w:t>
        </w:r>
      </w:hyperlink>
      <w:r>
        <w:rPr>
          <w:rFonts w:cs="Calibri"/>
        </w:rPr>
        <w:t xml:space="preserve">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19" w:name="Par123"/>
      <w:bookmarkEnd w:id="19"/>
      <w:r>
        <w:rPr>
          <w:rFonts w:cs="Calibri"/>
        </w:rPr>
        <w:t xml:space="preserve">Комментарии к </w:t>
      </w:r>
      <w:hyperlink r:id="rId65" w:history="1">
        <w:r>
          <w:rPr>
            <w:rFonts w:cs="Calibri"/>
            <w:color w:val="0000FF"/>
          </w:rPr>
          <w:t>разделу III пункта 3.6</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w:t>
      </w:r>
      <w:hyperlink r:id="rId66" w:history="1">
        <w:r>
          <w:rPr>
            <w:rFonts w:cs="Calibri"/>
            <w:color w:val="0000FF"/>
          </w:rPr>
          <w:t>письмом</w:t>
        </w:r>
      </w:hyperlink>
      <w:r>
        <w:rPr>
          <w:rFonts w:cs="Calibri"/>
        </w:rPr>
        <w:t xml:space="preserve"> </w:t>
      </w:r>
      <w:proofErr w:type="spellStart"/>
      <w:r>
        <w:rPr>
          <w:rFonts w:cs="Calibri"/>
        </w:rPr>
        <w:t>Минобрнауки</w:t>
      </w:r>
      <w:proofErr w:type="spellEnd"/>
      <w:r>
        <w:rPr>
          <w:rFonts w:cs="Calibri"/>
        </w:rPr>
        <w:t xml:space="preserve"> России от 1 октября 2013 г. N 08-1408.</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20" w:name="Par126"/>
      <w:bookmarkEnd w:id="20"/>
      <w:r>
        <w:rPr>
          <w:rFonts w:cs="Calibri"/>
        </w:rPr>
        <w:t xml:space="preserve">Комментарии к </w:t>
      </w:r>
      <w:hyperlink r:id="rId67" w:history="1">
        <w:r>
          <w:rPr>
            <w:rFonts w:cs="Calibri"/>
            <w:color w:val="0000FF"/>
          </w:rPr>
          <w:t>разделу IV пункта 4.3</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Данная </w:t>
      </w:r>
      <w:hyperlink r:id="rId68" w:history="1">
        <w:r>
          <w:rPr>
            <w:rFonts w:cs="Calibri"/>
            <w:color w:val="0000FF"/>
          </w:rPr>
          <w:t>статья</w:t>
        </w:r>
      </w:hyperlink>
      <w:r>
        <w:rPr>
          <w:rFonts w:cs="Calibri"/>
        </w:rPr>
        <w:t xml:space="preserve"> Стандарта в соответствии с положениями </w:t>
      </w:r>
      <w:hyperlink r:id="rId69" w:history="1">
        <w:r>
          <w:rPr>
            <w:rFonts w:cs="Calibri"/>
            <w:color w:val="0000FF"/>
          </w:rPr>
          <w:t>Закона</w:t>
        </w:r>
      </w:hyperlink>
      <w:r>
        <w:rPr>
          <w:rFonts w:cs="Calibri"/>
        </w:rPr>
        <w:t xml:space="preserve">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w:t>
      </w:r>
      <w:hyperlink r:id="rId70" w:history="1">
        <w:r>
          <w:rPr>
            <w:rFonts w:cs="Calibri"/>
            <w:color w:val="0000FF"/>
          </w:rPr>
          <w:t>статье 4.6</w:t>
        </w:r>
      </w:hyperlink>
      <w:r>
        <w:rPr>
          <w:rFonts w:cs="Calibri"/>
        </w:rPr>
        <w:t xml:space="preserve">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ind w:firstLine="540"/>
        <w:jc w:val="both"/>
        <w:outlineLvl w:val="1"/>
        <w:rPr>
          <w:rFonts w:cs="Calibri"/>
        </w:rPr>
      </w:pPr>
      <w:bookmarkStart w:id="21" w:name="Par129"/>
      <w:bookmarkEnd w:id="21"/>
      <w:r>
        <w:rPr>
          <w:rFonts w:cs="Calibri"/>
        </w:rPr>
        <w:t xml:space="preserve">Комментарии к </w:t>
      </w:r>
      <w:hyperlink r:id="rId71" w:history="1">
        <w:r>
          <w:rPr>
            <w:rFonts w:cs="Calibri"/>
            <w:color w:val="0000FF"/>
          </w:rPr>
          <w:t>разделу IV пункта 4.5</w:t>
        </w:r>
      </w:hyperlink>
    </w:p>
    <w:p w:rsidR="001E2EB9" w:rsidRDefault="001E2EB9">
      <w:pPr>
        <w:widowControl w:val="0"/>
        <w:autoSpaceDE w:val="0"/>
        <w:autoSpaceDN w:val="0"/>
        <w:adjustRightInd w:val="0"/>
        <w:spacing w:after="0" w:line="240" w:lineRule="auto"/>
        <w:ind w:firstLine="540"/>
        <w:jc w:val="both"/>
        <w:rPr>
          <w:rFonts w:cs="Calibri"/>
        </w:rPr>
      </w:pPr>
      <w:r>
        <w:rPr>
          <w:rFonts w:cs="Calibri"/>
        </w:rPr>
        <w:t xml:space="preserve">В </w:t>
      </w:r>
      <w:hyperlink r:id="rId72" w:history="1">
        <w:r>
          <w:rPr>
            <w:rFonts w:cs="Calibri"/>
            <w:color w:val="0000FF"/>
          </w:rPr>
          <w:t>пункте</w:t>
        </w:r>
      </w:hyperlink>
      <w:r>
        <w:rPr>
          <w:rFonts w:cs="Calibri"/>
        </w:rPr>
        <w:t xml:space="preserve">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1E2EB9" w:rsidRDefault="001E2EB9">
      <w:pPr>
        <w:widowControl w:val="0"/>
        <w:autoSpaceDE w:val="0"/>
        <w:autoSpaceDN w:val="0"/>
        <w:adjustRightInd w:val="0"/>
        <w:spacing w:after="0" w:line="240" w:lineRule="auto"/>
        <w:ind w:firstLine="540"/>
        <w:jc w:val="both"/>
        <w:rPr>
          <w:rFonts w:cs="Calibri"/>
        </w:rPr>
      </w:pPr>
      <w:r>
        <w:rPr>
          <w:rFonts w:cs="Calibri"/>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1E2EB9" w:rsidRDefault="001E2EB9">
      <w:pPr>
        <w:widowControl w:val="0"/>
        <w:autoSpaceDE w:val="0"/>
        <w:autoSpaceDN w:val="0"/>
        <w:adjustRightInd w:val="0"/>
        <w:spacing w:after="0" w:line="240" w:lineRule="auto"/>
        <w:ind w:firstLine="540"/>
        <w:jc w:val="both"/>
        <w:rPr>
          <w:rFonts w:cs="Calibri"/>
        </w:rPr>
      </w:pPr>
      <w:r>
        <w:rPr>
          <w:rFonts w:cs="Calibri"/>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autoSpaceDE w:val="0"/>
        <w:autoSpaceDN w:val="0"/>
        <w:adjustRightInd w:val="0"/>
        <w:spacing w:after="0" w:line="240" w:lineRule="auto"/>
        <w:jc w:val="both"/>
        <w:rPr>
          <w:rFonts w:cs="Calibri"/>
        </w:rPr>
      </w:pPr>
    </w:p>
    <w:p w:rsidR="001E2EB9" w:rsidRDefault="001E2EB9">
      <w:pPr>
        <w:widowControl w:val="0"/>
        <w:pBdr>
          <w:bottom w:val="single" w:sz="6" w:space="0" w:color="auto"/>
        </w:pBdr>
        <w:autoSpaceDE w:val="0"/>
        <w:autoSpaceDN w:val="0"/>
        <w:adjustRightInd w:val="0"/>
        <w:spacing w:after="0" w:line="240" w:lineRule="auto"/>
        <w:rPr>
          <w:rFonts w:cs="Calibri"/>
          <w:sz w:val="5"/>
          <w:szCs w:val="5"/>
        </w:rPr>
      </w:pPr>
    </w:p>
    <w:p w:rsidR="001E2EB9" w:rsidRDefault="001E2EB9"/>
    <w:sectPr w:rsidR="001E2EB9" w:rsidSect="001E2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B9"/>
    <w:rsid w:val="001E2EB9"/>
    <w:rsid w:val="004A3276"/>
    <w:rsid w:val="00B64D59"/>
    <w:rsid w:val="00CA63A6"/>
    <w:rsid w:val="00FA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93C0AA-6762-4B63-85B7-941D5A2A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EEC3364BB5D109AE04E4070C04E02CDE9120DD092DA503E56E39E8A7E0301EAED23AECDB18F297q205G" TargetMode="External"/><Relationship Id="rId18" Type="http://schemas.openxmlformats.org/officeDocument/2006/relationships/hyperlink" Target="consultantplus://offline/ref=7BEEC3364BB5D109AE04E4070C04E02CDE9120DD092DA503E56E39E8A7E0301EAED23AECDB18F393q204G" TargetMode="External"/><Relationship Id="rId26" Type="http://schemas.openxmlformats.org/officeDocument/2006/relationships/hyperlink" Target="consultantplus://offline/ref=7BEEC3364BB5D109AE04E4070C04E02CDE9120DD092DA503E56E39E8A7E0301EAED23AECDB18F294q204G" TargetMode="External"/><Relationship Id="rId39" Type="http://schemas.openxmlformats.org/officeDocument/2006/relationships/hyperlink" Target="consultantplus://offline/ref=7BEEC3364BB5D109AE04E4070C04E02CDE912CDF0823A503E56E39E8A7E0301EAED23AECDB19F094q202G" TargetMode="External"/><Relationship Id="rId21" Type="http://schemas.openxmlformats.org/officeDocument/2006/relationships/hyperlink" Target="consultantplus://offline/ref=7BEEC3364BB5D109AE04E4070C04E02CDE9224D20D2EA503E56E39E8A7qE00G" TargetMode="External"/><Relationship Id="rId34" Type="http://schemas.openxmlformats.org/officeDocument/2006/relationships/hyperlink" Target="consultantplus://offline/ref=7BEEC3364BB5D109AE04E4070C04E02CDE9724DD0C21F809ED3735EAA0EF6F09A99B36EDDB18F7q903G" TargetMode="External"/><Relationship Id="rId42" Type="http://schemas.openxmlformats.org/officeDocument/2006/relationships/hyperlink" Target="consultantplus://offline/ref=7BEEC3364BB5D109AE04E4070C04E02CDE9127DD0F2AA503E56E39E8A7E0301EAED23AECDB18F393q206G" TargetMode="External"/><Relationship Id="rId47" Type="http://schemas.openxmlformats.org/officeDocument/2006/relationships/hyperlink" Target="consultantplus://offline/ref=7BEEC3364BB5D109AE04E4070C04E02CDE9120DD092DA503E56E39E8A7E0301EAED23AECDB18F29Dq205G" TargetMode="External"/><Relationship Id="rId50" Type="http://schemas.openxmlformats.org/officeDocument/2006/relationships/hyperlink" Target="consultantplus://offline/ref=7BEEC3364BB5D109AE04E4070C04E02CDE9127DD0F2AA503E56E39E8A7qE00G" TargetMode="External"/><Relationship Id="rId55" Type="http://schemas.openxmlformats.org/officeDocument/2006/relationships/hyperlink" Target="consultantplus://offline/ref=7BEEC3364BB5D109AE04E4070C04E02CDE9120DD092DA503E56E39E8A7E0301EAED23AECDB18F197q207G" TargetMode="External"/><Relationship Id="rId63" Type="http://schemas.openxmlformats.org/officeDocument/2006/relationships/hyperlink" Target="consultantplus://offline/ref=7BEEC3364BB5D109AE04E4070C04E02CDE9120DD092DA503E56E39E8A7E0301EAED23AECDB18F190q202G" TargetMode="External"/><Relationship Id="rId68" Type="http://schemas.openxmlformats.org/officeDocument/2006/relationships/hyperlink" Target="consultantplus://offline/ref=7BEEC3364BB5D109AE04E4070C04E02CDE9120DD092DA503E56E39E8A7E0301EAED23AECDB18F192q205G" TargetMode="External"/><Relationship Id="rId7" Type="http://schemas.openxmlformats.org/officeDocument/2006/relationships/hyperlink" Target="consultantplus://offline/ref=7BEEC3364BB5D109AE04E4070C04E02CDE9120DD092DA503E56E39E8A7E0301EAED23AECDB18F397q202G" TargetMode="External"/><Relationship Id="rId71" Type="http://schemas.openxmlformats.org/officeDocument/2006/relationships/hyperlink" Target="consultantplus://offline/ref=7BEEC3364BB5D109AE04E4070C04E02CDE9120DD092DA503E56E39E8A7E0301EAED23AECDB18F193q20BG" TargetMode="External"/><Relationship Id="rId2" Type="http://schemas.openxmlformats.org/officeDocument/2006/relationships/settings" Target="settings.xml"/><Relationship Id="rId16" Type="http://schemas.openxmlformats.org/officeDocument/2006/relationships/hyperlink" Target="consultantplus://offline/ref=7BEEC3364BB5D109AE04E4070C04E02CDE9120DD092DA503E56E39E8A7E0301EAED23AECDB18F393q204G" TargetMode="External"/><Relationship Id="rId29" Type="http://schemas.openxmlformats.org/officeDocument/2006/relationships/hyperlink" Target="consultantplus://offline/ref=7BEEC3364BB5D109AE04E4070C04E02CDE9120DD092DA503E56E39E8A7E0301EAED23AECDB18F292q204G" TargetMode="External"/><Relationship Id="rId11" Type="http://schemas.openxmlformats.org/officeDocument/2006/relationships/hyperlink" Target="consultantplus://offline/ref=7BEEC3364BB5D109AE04E4070C04E02CDE912CDF0823A503E56E39E8A7E0301EAED23AECDB18F396q200G" TargetMode="External"/><Relationship Id="rId24" Type="http://schemas.openxmlformats.org/officeDocument/2006/relationships/hyperlink" Target="consultantplus://offline/ref=7BEEC3364BB5D109AE04E4070C04E02CDE9120DD092DA503E56E39E8A7E0301EAED23AECDB18F294q206G" TargetMode="External"/><Relationship Id="rId32" Type="http://schemas.openxmlformats.org/officeDocument/2006/relationships/hyperlink" Target="consultantplus://offline/ref=7BEEC3364BB5D109AE04E4070C04E02CDE9122DC0328A503E56E39E8A7qE00G" TargetMode="External"/><Relationship Id="rId37" Type="http://schemas.openxmlformats.org/officeDocument/2006/relationships/hyperlink" Target="consultantplus://offline/ref=7BEEC3364BB5D109AE04E4070C04E02CDE9120DD092DA503E56E39E8A7E0301EAED23AECDB18F292q205G" TargetMode="External"/><Relationship Id="rId40" Type="http://schemas.openxmlformats.org/officeDocument/2006/relationships/hyperlink" Target="consultantplus://offline/ref=7BEEC3364BB5D109AE04E4070C04E02CDE9127DD0F2AA503E56E39E8A7E0301EAED23AECDB18F395q203G" TargetMode="External"/><Relationship Id="rId45" Type="http://schemas.openxmlformats.org/officeDocument/2006/relationships/hyperlink" Target="consultantplus://offline/ref=7BEEC3364BB5D109AE04E4070C04E02CDE9120DD092DA503E56E39E8A7E0301EAED23AECDB18F29Dq206G" TargetMode="External"/><Relationship Id="rId53" Type="http://schemas.openxmlformats.org/officeDocument/2006/relationships/hyperlink" Target="consultantplus://offline/ref=7BEEC3364BB5D109AE04E4070C04E02CDE9120DD092DA503E56E39E8A7E0301EAED23AECDB18F195q200G" TargetMode="External"/><Relationship Id="rId58" Type="http://schemas.openxmlformats.org/officeDocument/2006/relationships/hyperlink" Target="consultantplus://offline/ref=7BEEC3364BB5D109AE04E4070C04E02CDE912CDF0823A503E56E39E8A7E0301EAED23AECDB18F09Cq202G" TargetMode="External"/><Relationship Id="rId66" Type="http://schemas.openxmlformats.org/officeDocument/2006/relationships/hyperlink" Target="consultantplus://offline/ref=7BEEC3364BB5D109AE04E4070C04E02CDE9120D20D23A503E56E39E8A7qE00G" TargetMode="External"/><Relationship Id="rId74" Type="http://schemas.openxmlformats.org/officeDocument/2006/relationships/theme" Target="theme/theme1.xml"/><Relationship Id="rId5" Type="http://schemas.openxmlformats.org/officeDocument/2006/relationships/hyperlink" Target="consultantplus://offline/ref=7BEEC3364BB5D109AE04E4070C04E02CDE9120DD092DA503E56E39E8A7E0301EAED23AECDB18F395q206G" TargetMode="External"/><Relationship Id="rId15" Type="http://schemas.openxmlformats.org/officeDocument/2006/relationships/hyperlink" Target="consultantplus://offline/ref=7BEEC3364BB5D109AE04E4070C04E02CDE9120DD092DA503E56E39E8A7E0301EAED23AECDB18F393q204G" TargetMode="External"/><Relationship Id="rId23" Type="http://schemas.openxmlformats.org/officeDocument/2006/relationships/hyperlink" Target="consultantplus://offline/ref=7BEEC3364BB5D109AE04E4070C04E02CDE9120DD092DA503E56E39E8A7E0301EAED23AECDB18F39Dq206G" TargetMode="External"/><Relationship Id="rId28" Type="http://schemas.openxmlformats.org/officeDocument/2006/relationships/hyperlink" Target="consultantplus://offline/ref=7BEEC3364BB5D109AE04E4070C04E02CDE9120DD092DA503E56E39E8A7E0301EAED23AECDB18F290q207G" TargetMode="External"/><Relationship Id="rId36" Type="http://schemas.openxmlformats.org/officeDocument/2006/relationships/hyperlink" Target="consultantplus://offline/ref=7BEEC3364BB5D109AE04E4070C04E02CDE9120DD092DA503E56E39E8A7E0301EAED23AECDB18F292q205G" TargetMode="External"/><Relationship Id="rId49" Type="http://schemas.openxmlformats.org/officeDocument/2006/relationships/hyperlink" Target="consultantplus://offline/ref=7BEEC3364BB5D109AE04E4070C04E02CDE9122DC0328A503E56E39E8A7E0301EAED23AECDB18F392q201G" TargetMode="External"/><Relationship Id="rId57" Type="http://schemas.openxmlformats.org/officeDocument/2006/relationships/hyperlink" Target="consultantplus://offline/ref=7BEEC3364BB5D109AE04E4070C04E02CDE9522D90D22A503E56E39E8A7qE00G" TargetMode="External"/><Relationship Id="rId61" Type="http://schemas.openxmlformats.org/officeDocument/2006/relationships/hyperlink" Target="consultantplus://offline/ref=7BEEC3364BB5D109AE04E4070C04E02CDE9120DD092DA503E56E39E8A7E0301EAED23AECDB18F190q202G" TargetMode="External"/><Relationship Id="rId10" Type="http://schemas.openxmlformats.org/officeDocument/2006/relationships/hyperlink" Target="consultantplus://offline/ref=7BEEC3364BB5D109AE04E4070C04E02CDE9126DD032DA503E56E39E8A7E0301EAED23AECDB18F390q203G" TargetMode="External"/><Relationship Id="rId19" Type="http://schemas.openxmlformats.org/officeDocument/2006/relationships/hyperlink" Target="consultantplus://offline/ref=7BEEC3364BB5D109AE04E4070C04E02CDE912CDF0823A503E56E39E8A7qE00G" TargetMode="External"/><Relationship Id="rId31" Type="http://schemas.openxmlformats.org/officeDocument/2006/relationships/hyperlink" Target="consultantplus://offline/ref=7BEEC3364BB5D109AE04E4070C04E02CDE912CDF0823A503E56E39E8A7E0301EAED23AECDB19F390q202G" TargetMode="External"/><Relationship Id="rId44" Type="http://schemas.openxmlformats.org/officeDocument/2006/relationships/hyperlink" Target="consultantplus://offline/ref=7BEEC3364BB5D109AE04E4070C04E02CDE902DDF0922A503E56E39E8A7qE00G" TargetMode="External"/><Relationship Id="rId52" Type="http://schemas.openxmlformats.org/officeDocument/2006/relationships/hyperlink" Target="consultantplus://offline/ref=7BEEC3364BB5D109AE04E4070C04E02CDE912CDF0823A503E56E39E8A7E0301EAED23AECDB18F09Cq201G" TargetMode="External"/><Relationship Id="rId60" Type="http://schemas.openxmlformats.org/officeDocument/2006/relationships/hyperlink" Target="consultantplus://offline/ref=7BEEC3364BB5D109AE04E4070C04E02CDE9120DD092DA503E56E39E8A7E0301EAED23AECDB18F197q207G" TargetMode="External"/><Relationship Id="rId65" Type="http://schemas.openxmlformats.org/officeDocument/2006/relationships/hyperlink" Target="consultantplus://offline/ref=7BEEC3364BB5D109AE04E4070C04E02CDE9120DD092DA503E56E39E8A7E0301EAED23AECDB18F191q201G" TargetMode="External"/><Relationship Id="rId73" Type="http://schemas.openxmlformats.org/officeDocument/2006/relationships/fontTable" Target="fontTable.xml"/><Relationship Id="rId4" Type="http://schemas.openxmlformats.org/officeDocument/2006/relationships/hyperlink" Target="consultantplus://offline/ref=7BEEC3364BB5D109AE04ED1E0B04E02CDA9323D2092DA503E56E39E8A7E0301EAED23AECDB18F391q203G" TargetMode="External"/><Relationship Id="rId9" Type="http://schemas.openxmlformats.org/officeDocument/2006/relationships/hyperlink" Target="consultantplus://offline/ref=7BEEC3364BB5D109AE04E4070C04E02CDE9120DD092DA503E56E39E8A7E0301EAED23AECDB18F393q203G" TargetMode="External"/><Relationship Id="rId14" Type="http://schemas.openxmlformats.org/officeDocument/2006/relationships/hyperlink" Target="consultantplus://offline/ref=7BEEC3364BB5D109AE04E4070C04E02CDE9120DD092DA503E56E39E8A7E0301EAED23AECDB18F294q205G" TargetMode="External"/><Relationship Id="rId22" Type="http://schemas.openxmlformats.org/officeDocument/2006/relationships/hyperlink" Target="consultantplus://offline/ref=7BEEC3364BB5D109AE04E4070C04E02CDE9120DD092DA503E56E39E8A7E0301EAED23AECDB18F39Dq206G" TargetMode="External"/><Relationship Id="rId27" Type="http://schemas.openxmlformats.org/officeDocument/2006/relationships/hyperlink" Target="consultantplus://offline/ref=7BEEC3364BB5D109AE04E4070C04E02CDE9120DD092DA503E56E39E8A7E0301EAED23AECDB18F290q207G" TargetMode="External"/><Relationship Id="rId30" Type="http://schemas.openxmlformats.org/officeDocument/2006/relationships/hyperlink" Target="consultantplus://offline/ref=7BEEC3364BB5D109AE04E4070C04E02CDE9120DD092DA503E56E39E8A7E0301EAED23AECDB18F190q203G" TargetMode="External"/><Relationship Id="rId35" Type="http://schemas.openxmlformats.org/officeDocument/2006/relationships/hyperlink" Target="consultantplus://offline/ref=7BEEC3364BB5D109AE04E4070C04E02CDE9120DD092DA503E56E39E8A7E0301EAED23AECDB18F292q205G" TargetMode="External"/><Relationship Id="rId43" Type="http://schemas.openxmlformats.org/officeDocument/2006/relationships/hyperlink" Target="consultantplus://offline/ref=7BEEC3364BB5D109AE04E4070C04E02CDE9120DD092DA503E56E39E8A7E0301EAED23AECDB18F293q206G" TargetMode="External"/><Relationship Id="rId48" Type="http://schemas.openxmlformats.org/officeDocument/2006/relationships/hyperlink" Target="consultantplus://offline/ref=7BEEC3364BB5D109AE04E4070C04E02CDE912CDF0823A503E56E39E8A7E0301EAED23AECDB19F397q20AG" TargetMode="External"/><Relationship Id="rId56" Type="http://schemas.openxmlformats.org/officeDocument/2006/relationships/hyperlink" Target="consultantplus://offline/ref=7BEEC3364BB5D109AE04E4070C04E02CDE9124DE0D2AA503E56E39E8A7E0301EAED23AECDB18F394q20BG" TargetMode="External"/><Relationship Id="rId64" Type="http://schemas.openxmlformats.org/officeDocument/2006/relationships/hyperlink" Target="consultantplus://offline/ref=7BEEC3364BB5D109AE04E4070C04E02CDE9120DD092DA503E56E39E8A7E0301EAED23AECDB18F190q202G" TargetMode="External"/><Relationship Id="rId69" Type="http://schemas.openxmlformats.org/officeDocument/2006/relationships/hyperlink" Target="consultantplus://offline/ref=7BEEC3364BB5D109AE04E4070C04E02CDE912CDF0823A503E56E39E8A7qE00G" TargetMode="External"/><Relationship Id="rId8" Type="http://schemas.openxmlformats.org/officeDocument/2006/relationships/hyperlink" Target="consultantplus://offline/ref=7BEEC3364BB5D109AE04E4070C04E02CDE9120DD092DA503E56E39E8A7E0301EAED23AECDB18F393q203G" TargetMode="External"/><Relationship Id="rId51" Type="http://schemas.openxmlformats.org/officeDocument/2006/relationships/hyperlink" Target="consultantplus://offline/ref=7BEEC3364BB5D109AE04E4070C04E02CDE9120DD092DA503E56E39E8A7E0301EAED23AECDB18F197q201G" TargetMode="External"/><Relationship Id="rId72" Type="http://schemas.openxmlformats.org/officeDocument/2006/relationships/hyperlink" Target="consultantplus://offline/ref=7BEEC3364BB5D109AE04E4070C04E02CDE9120DD092DA503E56E39E8A7E0301EAED23AECDB18F193q20BG" TargetMode="External"/><Relationship Id="rId3" Type="http://schemas.openxmlformats.org/officeDocument/2006/relationships/webSettings" Target="webSettings.xml"/><Relationship Id="rId12" Type="http://schemas.openxmlformats.org/officeDocument/2006/relationships/hyperlink" Target="consultantplus://offline/ref=7BEEC3364BB5D109AE04E4070C04E02CDE9120DD092DA503E56E39E8A7E0301EAED23AECDB18F297q205G" TargetMode="External"/><Relationship Id="rId17" Type="http://schemas.openxmlformats.org/officeDocument/2006/relationships/hyperlink" Target="consultantplus://offline/ref=7BEEC3364BB5D109AE04E4070C04E02CDE912CDF0823A503E56E39E8A7E0301EAED23AECDB18F195q206G" TargetMode="External"/><Relationship Id="rId25" Type="http://schemas.openxmlformats.org/officeDocument/2006/relationships/hyperlink" Target="consultantplus://offline/ref=7BEEC3364BB5D109AE04E4070C04E02CDE9120DD092DA503E56E39E8A7E0301EAED23AECDB18F294q206G" TargetMode="External"/><Relationship Id="rId33" Type="http://schemas.openxmlformats.org/officeDocument/2006/relationships/hyperlink" Target="consultantplus://offline/ref=7BEEC3364BB5D109AE04E4070C04E02CDE902CDD0A28A503E56E39E8A7E0301EAED23AECDB18F294q202G" TargetMode="External"/><Relationship Id="rId38" Type="http://schemas.openxmlformats.org/officeDocument/2006/relationships/hyperlink" Target="consultantplus://offline/ref=7BEEC3364BB5D109AE04E4070C04E02CDE9120DD092DA503E56E39E8A7E0301EAED23AECDB18F392q202G" TargetMode="External"/><Relationship Id="rId46" Type="http://schemas.openxmlformats.org/officeDocument/2006/relationships/hyperlink" Target="consultantplus://offline/ref=7BEEC3364BB5D109AE04E4070C04E02CDE912CDF0823A503E56E39E8A7E0301EAED23AECDB19F090q200G" TargetMode="External"/><Relationship Id="rId59" Type="http://schemas.openxmlformats.org/officeDocument/2006/relationships/hyperlink" Target="consultantplus://offline/ref=7BEEC3364BB5D109AE04E4070C04E02CDE912CDF0823A503E56E39E8A7E0301EAED23AECDB18F09Cq203G" TargetMode="External"/><Relationship Id="rId67" Type="http://schemas.openxmlformats.org/officeDocument/2006/relationships/hyperlink" Target="consultantplus://offline/ref=7BEEC3364BB5D109AE04E4070C04E02CDE9120DD092DA503E56E39E8A7E0301EAED23AECDB18F192q205G" TargetMode="External"/><Relationship Id="rId20" Type="http://schemas.openxmlformats.org/officeDocument/2006/relationships/hyperlink" Target="consultantplus://offline/ref=7BEEC3364BB5D109AE04E4070C04E02CDE912CDF0823A503E56E39E8A7E0301EAED23AECDB18F195q206G" TargetMode="External"/><Relationship Id="rId41" Type="http://schemas.openxmlformats.org/officeDocument/2006/relationships/hyperlink" Target="consultantplus://offline/ref=7BEEC3364BB5D109AE04E4070C04E02CDE9127DD0F2AA503E56E39E8A7E0301EAED23AECDB18F396q205G" TargetMode="External"/><Relationship Id="rId54" Type="http://schemas.openxmlformats.org/officeDocument/2006/relationships/hyperlink" Target="consultantplus://offline/ref=7BEEC3364BB5D109AE04E4070C04E02CDE9120D20D23A503E56E39E8A7E0301EAED23AECDB18F394q20AG" TargetMode="External"/><Relationship Id="rId62" Type="http://schemas.openxmlformats.org/officeDocument/2006/relationships/hyperlink" Target="consultantplus://offline/ref=7BEEC3364BB5D109AE04E4070C04E02CDE9120DD092DA503E56E39E8A7E0301EAED23AECDB18F190q203G" TargetMode="External"/><Relationship Id="rId70" Type="http://schemas.openxmlformats.org/officeDocument/2006/relationships/hyperlink" Target="consultantplus://offline/ref=7BEEC3364BB5D109AE04E4070C04E02CDE9120DD092DA503E56E39E8A7E0301EAED23AECDB18F19Cq207G" TargetMode="External"/><Relationship Id="rId1" Type="http://schemas.openxmlformats.org/officeDocument/2006/relationships/styles" Target="styles.xml"/><Relationship Id="rId6" Type="http://schemas.openxmlformats.org/officeDocument/2006/relationships/hyperlink" Target="consultantplus://offline/ref=7BEEC3364BB5D109AE04E4070C04E02CDE9120DD092DA503E56E39E8A7E0301EAED23AECDB18F397q20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6013</Words>
  <Characters>34275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40208</CharactersWithSpaces>
  <SharedDoc>false</SharedDoc>
  <HLinks>
    <vt:vector size="426" baseType="variant">
      <vt:variant>
        <vt:i4>3342447</vt:i4>
      </vt:variant>
      <vt:variant>
        <vt:i4>210</vt:i4>
      </vt:variant>
      <vt:variant>
        <vt:i4>0</vt:i4>
      </vt:variant>
      <vt:variant>
        <vt:i4>5</vt:i4>
      </vt:variant>
      <vt:variant>
        <vt:lpwstr>consultantplus://offline/ref=7BEEC3364BB5D109AE04E4070C04E02CDE9120DD092DA503E56E39E8A7E0301EAED23AECDB18F193q20BG</vt:lpwstr>
      </vt:variant>
      <vt:variant>
        <vt:lpwstr/>
      </vt:variant>
      <vt:variant>
        <vt:i4>3342447</vt:i4>
      </vt:variant>
      <vt:variant>
        <vt:i4>207</vt:i4>
      </vt:variant>
      <vt:variant>
        <vt:i4>0</vt:i4>
      </vt:variant>
      <vt:variant>
        <vt:i4>5</vt:i4>
      </vt:variant>
      <vt:variant>
        <vt:lpwstr>consultantplus://offline/ref=7BEEC3364BB5D109AE04E4070C04E02CDE9120DD092DA503E56E39E8A7E0301EAED23AECDB18F193q20BG</vt:lpwstr>
      </vt:variant>
      <vt:variant>
        <vt:lpwstr/>
      </vt:variant>
      <vt:variant>
        <vt:i4>3342442</vt:i4>
      </vt:variant>
      <vt:variant>
        <vt:i4>204</vt:i4>
      </vt:variant>
      <vt:variant>
        <vt:i4>0</vt:i4>
      </vt:variant>
      <vt:variant>
        <vt:i4>5</vt:i4>
      </vt:variant>
      <vt:variant>
        <vt:lpwstr>consultantplus://offline/ref=7BEEC3364BB5D109AE04E4070C04E02CDE9120DD092DA503E56E39E8A7E0301EAED23AECDB18F19Cq207G</vt:lpwstr>
      </vt:variant>
      <vt:variant>
        <vt:lpwstr/>
      </vt:variant>
      <vt:variant>
        <vt:i4>851973</vt:i4>
      </vt:variant>
      <vt:variant>
        <vt:i4>201</vt:i4>
      </vt:variant>
      <vt:variant>
        <vt:i4>0</vt:i4>
      </vt:variant>
      <vt:variant>
        <vt:i4>5</vt:i4>
      </vt:variant>
      <vt:variant>
        <vt:lpwstr>consultantplus://offline/ref=7BEEC3364BB5D109AE04E4070C04E02CDE912CDF0823A503E56E39E8A7qE00G</vt:lpwstr>
      </vt:variant>
      <vt:variant>
        <vt:lpwstr/>
      </vt:variant>
      <vt:variant>
        <vt:i4>3342393</vt:i4>
      </vt:variant>
      <vt:variant>
        <vt:i4>198</vt:i4>
      </vt:variant>
      <vt:variant>
        <vt:i4>0</vt:i4>
      </vt:variant>
      <vt:variant>
        <vt:i4>5</vt:i4>
      </vt:variant>
      <vt:variant>
        <vt:lpwstr>consultantplus://offline/ref=7BEEC3364BB5D109AE04E4070C04E02CDE9120DD092DA503E56E39E8A7E0301EAED23AECDB18F192q205G</vt:lpwstr>
      </vt:variant>
      <vt:variant>
        <vt:lpwstr/>
      </vt:variant>
      <vt:variant>
        <vt:i4>3342393</vt:i4>
      </vt:variant>
      <vt:variant>
        <vt:i4>195</vt:i4>
      </vt:variant>
      <vt:variant>
        <vt:i4>0</vt:i4>
      </vt:variant>
      <vt:variant>
        <vt:i4>5</vt:i4>
      </vt:variant>
      <vt:variant>
        <vt:lpwstr>consultantplus://offline/ref=7BEEC3364BB5D109AE04E4070C04E02CDE9120DD092DA503E56E39E8A7E0301EAED23AECDB18F192q205G</vt:lpwstr>
      </vt:variant>
      <vt:variant>
        <vt:lpwstr/>
      </vt:variant>
      <vt:variant>
        <vt:i4>852062</vt:i4>
      </vt:variant>
      <vt:variant>
        <vt:i4>192</vt:i4>
      </vt:variant>
      <vt:variant>
        <vt:i4>0</vt:i4>
      </vt:variant>
      <vt:variant>
        <vt:i4>5</vt:i4>
      </vt:variant>
      <vt:variant>
        <vt:lpwstr>consultantplus://offline/ref=7BEEC3364BB5D109AE04E4070C04E02CDE9120D20D23A503E56E39E8A7qE00G</vt:lpwstr>
      </vt:variant>
      <vt:variant>
        <vt:lpwstr/>
      </vt:variant>
      <vt:variant>
        <vt:i4>3342398</vt:i4>
      </vt:variant>
      <vt:variant>
        <vt:i4>189</vt:i4>
      </vt:variant>
      <vt:variant>
        <vt:i4>0</vt:i4>
      </vt:variant>
      <vt:variant>
        <vt:i4>5</vt:i4>
      </vt:variant>
      <vt:variant>
        <vt:lpwstr>consultantplus://offline/ref=7BEEC3364BB5D109AE04E4070C04E02CDE9120DD092DA503E56E39E8A7E0301EAED23AECDB18F191q201G</vt:lpwstr>
      </vt:variant>
      <vt:variant>
        <vt:lpwstr/>
      </vt:variant>
      <vt:variant>
        <vt:i4>3342396</vt:i4>
      </vt:variant>
      <vt:variant>
        <vt:i4>186</vt:i4>
      </vt:variant>
      <vt:variant>
        <vt:i4>0</vt:i4>
      </vt:variant>
      <vt:variant>
        <vt:i4>5</vt:i4>
      </vt:variant>
      <vt:variant>
        <vt:lpwstr>consultantplus://offline/ref=7BEEC3364BB5D109AE04E4070C04E02CDE9120DD092DA503E56E39E8A7E0301EAED23AECDB18F190q202G</vt:lpwstr>
      </vt:variant>
      <vt:variant>
        <vt:lpwstr/>
      </vt:variant>
      <vt:variant>
        <vt:i4>3342396</vt:i4>
      </vt:variant>
      <vt:variant>
        <vt:i4>183</vt:i4>
      </vt:variant>
      <vt:variant>
        <vt:i4>0</vt:i4>
      </vt:variant>
      <vt:variant>
        <vt:i4>5</vt:i4>
      </vt:variant>
      <vt:variant>
        <vt:lpwstr>consultantplus://offline/ref=7BEEC3364BB5D109AE04E4070C04E02CDE9120DD092DA503E56E39E8A7E0301EAED23AECDB18F190q202G</vt:lpwstr>
      </vt:variant>
      <vt:variant>
        <vt:lpwstr/>
      </vt:variant>
      <vt:variant>
        <vt:i4>3342397</vt:i4>
      </vt:variant>
      <vt:variant>
        <vt:i4>180</vt:i4>
      </vt:variant>
      <vt:variant>
        <vt:i4>0</vt:i4>
      </vt:variant>
      <vt:variant>
        <vt:i4>5</vt:i4>
      </vt:variant>
      <vt:variant>
        <vt:lpwstr>consultantplus://offline/ref=7BEEC3364BB5D109AE04E4070C04E02CDE9120DD092DA503E56E39E8A7E0301EAED23AECDB18F190q203G</vt:lpwstr>
      </vt:variant>
      <vt:variant>
        <vt:lpwstr/>
      </vt:variant>
      <vt:variant>
        <vt:i4>3342396</vt:i4>
      </vt:variant>
      <vt:variant>
        <vt:i4>177</vt:i4>
      </vt:variant>
      <vt:variant>
        <vt:i4>0</vt:i4>
      </vt:variant>
      <vt:variant>
        <vt:i4>5</vt:i4>
      </vt:variant>
      <vt:variant>
        <vt:lpwstr>consultantplus://offline/ref=7BEEC3364BB5D109AE04E4070C04E02CDE9120DD092DA503E56E39E8A7E0301EAED23AECDB18F190q202G</vt:lpwstr>
      </vt:variant>
      <vt:variant>
        <vt:lpwstr/>
      </vt:variant>
      <vt:variant>
        <vt:i4>3342398</vt:i4>
      </vt:variant>
      <vt:variant>
        <vt:i4>174</vt:i4>
      </vt:variant>
      <vt:variant>
        <vt:i4>0</vt:i4>
      </vt:variant>
      <vt:variant>
        <vt:i4>5</vt:i4>
      </vt:variant>
      <vt:variant>
        <vt:lpwstr>consultantplus://offline/ref=7BEEC3364BB5D109AE04E4070C04E02CDE9120DD092DA503E56E39E8A7E0301EAED23AECDB18F197q207G</vt:lpwstr>
      </vt:variant>
      <vt:variant>
        <vt:lpwstr/>
      </vt:variant>
      <vt:variant>
        <vt:i4>3342440</vt:i4>
      </vt:variant>
      <vt:variant>
        <vt:i4>171</vt:i4>
      </vt:variant>
      <vt:variant>
        <vt:i4>0</vt:i4>
      </vt:variant>
      <vt:variant>
        <vt:i4>5</vt:i4>
      </vt:variant>
      <vt:variant>
        <vt:lpwstr>consultantplus://offline/ref=7BEEC3364BB5D109AE04E4070C04E02CDE912CDF0823A503E56E39E8A7E0301EAED23AECDB18F09Cq203G</vt:lpwstr>
      </vt:variant>
      <vt:variant>
        <vt:lpwstr/>
      </vt:variant>
      <vt:variant>
        <vt:i4>3342441</vt:i4>
      </vt:variant>
      <vt:variant>
        <vt:i4>168</vt:i4>
      </vt:variant>
      <vt:variant>
        <vt:i4>0</vt:i4>
      </vt:variant>
      <vt:variant>
        <vt:i4>5</vt:i4>
      </vt:variant>
      <vt:variant>
        <vt:lpwstr>consultantplus://offline/ref=7BEEC3364BB5D109AE04E4070C04E02CDE912CDF0823A503E56E39E8A7E0301EAED23AECDB18F09Cq202G</vt:lpwstr>
      </vt:variant>
      <vt:variant>
        <vt:lpwstr/>
      </vt:variant>
      <vt:variant>
        <vt:i4>852050</vt:i4>
      </vt:variant>
      <vt:variant>
        <vt:i4>165</vt:i4>
      </vt:variant>
      <vt:variant>
        <vt:i4>0</vt:i4>
      </vt:variant>
      <vt:variant>
        <vt:i4>5</vt:i4>
      </vt:variant>
      <vt:variant>
        <vt:lpwstr>consultantplus://offline/ref=7BEEC3364BB5D109AE04E4070C04E02CDE9522D90D22A503E56E39E8A7qE00G</vt:lpwstr>
      </vt:variant>
      <vt:variant>
        <vt:lpwstr/>
      </vt:variant>
      <vt:variant>
        <vt:i4>3342391</vt:i4>
      </vt:variant>
      <vt:variant>
        <vt:i4>162</vt:i4>
      </vt:variant>
      <vt:variant>
        <vt:i4>0</vt:i4>
      </vt:variant>
      <vt:variant>
        <vt:i4>5</vt:i4>
      </vt:variant>
      <vt:variant>
        <vt:lpwstr>consultantplus://offline/ref=7BEEC3364BB5D109AE04E4070C04E02CDE9124DE0D2AA503E56E39E8A7E0301EAED23AECDB18F394q20BG</vt:lpwstr>
      </vt:variant>
      <vt:variant>
        <vt:lpwstr/>
      </vt:variant>
      <vt:variant>
        <vt:i4>3342398</vt:i4>
      </vt:variant>
      <vt:variant>
        <vt:i4>159</vt:i4>
      </vt:variant>
      <vt:variant>
        <vt:i4>0</vt:i4>
      </vt:variant>
      <vt:variant>
        <vt:i4>5</vt:i4>
      </vt:variant>
      <vt:variant>
        <vt:lpwstr>consultantplus://offline/ref=7BEEC3364BB5D109AE04E4070C04E02CDE9120DD092DA503E56E39E8A7E0301EAED23AECDB18F197q207G</vt:lpwstr>
      </vt:variant>
      <vt:variant>
        <vt:lpwstr/>
      </vt:variant>
      <vt:variant>
        <vt:i4>3342389</vt:i4>
      </vt:variant>
      <vt:variant>
        <vt:i4>156</vt:i4>
      </vt:variant>
      <vt:variant>
        <vt:i4>0</vt:i4>
      </vt:variant>
      <vt:variant>
        <vt:i4>5</vt:i4>
      </vt:variant>
      <vt:variant>
        <vt:lpwstr>consultantplus://offline/ref=7BEEC3364BB5D109AE04E4070C04E02CDE9120D20D23A503E56E39E8A7E0301EAED23AECDB18F394q20AG</vt:lpwstr>
      </vt:variant>
      <vt:variant>
        <vt:lpwstr/>
      </vt:variant>
      <vt:variant>
        <vt:i4>3342395</vt:i4>
      </vt:variant>
      <vt:variant>
        <vt:i4>153</vt:i4>
      </vt:variant>
      <vt:variant>
        <vt:i4>0</vt:i4>
      </vt:variant>
      <vt:variant>
        <vt:i4>5</vt:i4>
      </vt:variant>
      <vt:variant>
        <vt:lpwstr>consultantplus://offline/ref=7BEEC3364BB5D109AE04E4070C04E02CDE9120DD092DA503E56E39E8A7E0301EAED23AECDB18F195q200G</vt:lpwstr>
      </vt:variant>
      <vt:variant>
        <vt:lpwstr/>
      </vt:variant>
      <vt:variant>
        <vt:i4>3342442</vt:i4>
      </vt:variant>
      <vt:variant>
        <vt:i4>150</vt:i4>
      </vt:variant>
      <vt:variant>
        <vt:i4>0</vt:i4>
      </vt:variant>
      <vt:variant>
        <vt:i4>5</vt:i4>
      </vt:variant>
      <vt:variant>
        <vt:lpwstr>consultantplus://offline/ref=7BEEC3364BB5D109AE04E4070C04E02CDE912CDF0823A503E56E39E8A7E0301EAED23AECDB18F09Cq201G</vt:lpwstr>
      </vt:variant>
      <vt:variant>
        <vt:lpwstr/>
      </vt:variant>
      <vt:variant>
        <vt:i4>3342392</vt:i4>
      </vt:variant>
      <vt:variant>
        <vt:i4>147</vt:i4>
      </vt:variant>
      <vt:variant>
        <vt:i4>0</vt:i4>
      </vt:variant>
      <vt:variant>
        <vt:i4>5</vt:i4>
      </vt:variant>
      <vt:variant>
        <vt:lpwstr>consultantplus://offline/ref=7BEEC3364BB5D109AE04E4070C04E02CDE9120DD092DA503E56E39E8A7E0301EAED23AECDB18F197q201G</vt:lpwstr>
      </vt:variant>
      <vt:variant>
        <vt:lpwstr/>
      </vt:variant>
      <vt:variant>
        <vt:i4>852063</vt:i4>
      </vt:variant>
      <vt:variant>
        <vt:i4>144</vt:i4>
      </vt:variant>
      <vt:variant>
        <vt:i4>0</vt:i4>
      </vt:variant>
      <vt:variant>
        <vt:i4>5</vt:i4>
      </vt:variant>
      <vt:variant>
        <vt:lpwstr>consultantplus://offline/ref=7BEEC3364BB5D109AE04E4070C04E02CDE9127DD0F2AA503E56E39E8A7qE00G</vt:lpwstr>
      </vt:variant>
      <vt:variant>
        <vt:lpwstr/>
      </vt:variant>
      <vt:variant>
        <vt:i4>3342444</vt:i4>
      </vt:variant>
      <vt:variant>
        <vt:i4>141</vt:i4>
      </vt:variant>
      <vt:variant>
        <vt:i4>0</vt:i4>
      </vt:variant>
      <vt:variant>
        <vt:i4>5</vt:i4>
      </vt:variant>
      <vt:variant>
        <vt:lpwstr>consultantplus://offline/ref=7BEEC3364BB5D109AE04E4070C04E02CDE9122DC0328A503E56E39E8A7E0301EAED23AECDB18F392q201G</vt:lpwstr>
      </vt:variant>
      <vt:variant>
        <vt:lpwstr/>
      </vt:variant>
      <vt:variant>
        <vt:i4>3342444</vt:i4>
      </vt:variant>
      <vt:variant>
        <vt:i4>138</vt:i4>
      </vt:variant>
      <vt:variant>
        <vt:i4>0</vt:i4>
      </vt:variant>
      <vt:variant>
        <vt:i4>5</vt:i4>
      </vt:variant>
      <vt:variant>
        <vt:lpwstr>consultantplus://offline/ref=7BEEC3364BB5D109AE04E4070C04E02CDE912CDF0823A503E56E39E8A7E0301EAED23AECDB19F397q20AG</vt:lpwstr>
      </vt:variant>
      <vt:variant>
        <vt:lpwstr/>
      </vt:variant>
      <vt:variant>
        <vt:i4>3342444</vt:i4>
      </vt:variant>
      <vt:variant>
        <vt:i4>135</vt:i4>
      </vt:variant>
      <vt:variant>
        <vt:i4>0</vt:i4>
      </vt:variant>
      <vt:variant>
        <vt:i4>5</vt:i4>
      </vt:variant>
      <vt:variant>
        <vt:lpwstr>consultantplus://offline/ref=7BEEC3364BB5D109AE04E4070C04E02CDE9120DD092DA503E56E39E8A7E0301EAED23AECDB18F29Dq205G</vt:lpwstr>
      </vt:variant>
      <vt:variant>
        <vt:lpwstr/>
      </vt:variant>
      <vt:variant>
        <vt:i4>3342393</vt:i4>
      </vt:variant>
      <vt:variant>
        <vt:i4>132</vt:i4>
      </vt:variant>
      <vt:variant>
        <vt:i4>0</vt:i4>
      </vt:variant>
      <vt:variant>
        <vt:i4>5</vt:i4>
      </vt:variant>
      <vt:variant>
        <vt:lpwstr>consultantplus://offline/ref=7BEEC3364BB5D109AE04E4070C04E02CDE912CDF0823A503E56E39E8A7E0301EAED23AECDB19F090q200G</vt:lpwstr>
      </vt:variant>
      <vt:variant>
        <vt:lpwstr/>
      </vt:variant>
      <vt:variant>
        <vt:i4>3342447</vt:i4>
      </vt:variant>
      <vt:variant>
        <vt:i4>129</vt:i4>
      </vt:variant>
      <vt:variant>
        <vt:i4>0</vt:i4>
      </vt:variant>
      <vt:variant>
        <vt:i4>5</vt:i4>
      </vt:variant>
      <vt:variant>
        <vt:lpwstr>consultantplus://offline/ref=7BEEC3364BB5D109AE04E4070C04E02CDE9120DD092DA503E56E39E8A7E0301EAED23AECDB18F29Dq206G</vt:lpwstr>
      </vt:variant>
      <vt:variant>
        <vt:lpwstr/>
      </vt:variant>
      <vt:variant>
        <vt:i4>851971</vt:i4>
      </vt:variant>
      <vt:variant>
        <vt:i4>126</vt:i4>
      </vt:variant>
      <vt:variant>
        <vt:i4>0</vt:i4>
      </vt:variant>
      <vt:variant>
        <vt:i4>5</vt:i4>
      </vt:variant>
      <vt:variant>
        <vt:lpwstr>consultantplus://offline/ref=7BEEC3364BB5D109AE04E4070C04E02CDE902DDF0922A503E56E39E8A7qE00G</vt:lpwstr>
      </vt:variant>
      <vt:variant>
        <vt:lpwstr/>
      </vt:variant>
      <vt:variant>
        <vt:i4>3342392</vt:i4>
      </vt:variant>
      <vt:variant>
        <vt:i4>123</vt:i4>
      </vt:variant>
      <vt:variant>
        <vt:i4>0</vt:i4>
      </vt:variant>
      <vt:variant>
        <vt:i4>5</vt:i4>
      </vt:variant>
      <vt:variant>
        <vt:lpwstr>consultantplus://offline/ref=7BEEC3364BB5D109AE04E4070C04E02CDE9120DD092DA503E56E39E8A7E0301EAED23AECDB18F293q206G</vt:lpwstr>
      </vt:variant>
      <vt:variant>
        <vt:lpwstr/>
      </vt:variant>
      <vt:variant>
        <vt:i4>3342436</vt:i4>
      </vt:variant>
      <vt:variant>
        <vt:i4>120</vt:i4>
      </vt:variant>
      <vt:variant>
        <vt:i4>0</vt:i4>
      </vt:variant>
      <vt:variant>
        <vt:i4>5</vt:i4>
      </vt:variant>
      <vt:variant>
        <vt:lpwstr>consultantplus://offline/ref=7BEEC3364BB5D109AE04E4070C04E02CDE9127DD0F2AA503E56E39E8A7E0301EAED23AECDB18F393q206G</vt:lpwstr>
      </vt:variant>
      <vt:variant>
        <vt:lpwstr/>
      </vt:variant>
      <vt:variant>
        <vt:i4>3342434</vt:i4>
      </vt:variant>
      <vt:variant>
        <vt:i4>117</vt:i4>
      </vt:variant>
      <vt:variant>
        <vt:i4>0</vt:i4>
      </vt:variant>
      <vt:variant>
        <vt:i4>5</vt:i4>
      </vt:variant>
      <vt:variant>
        <vt:lpwstr>consultantplus://offline/ref=7BEEC3364BB5D109AE04E4070C04E02CDE9127DD0F2AA503E56E39E8A7E0301EAED23AECDB18F396q205G</vt:lpwstr>
      </vt:variant>
      <vt:variant>
        <vt:lpwstr/>
      </vt:variant>
      <vt:variant>
        <vt:i4>3342439</vt:i4>
      </vt:variant>
      <vt:variant>
        <vt:i4>114</vt:i4>
      </vt:variant>
      <vt:variant>
        <vt:i4>0</vt:i4>
      </vt:variant>
      <vt:variant>
        <vt:i4>5</vt:i4>
      </vt:variant>
      <vt:variant>
        <vt:lpwstr>consultantplus://offline/ref=7BEEC3364BB5D109AE04E4070C04E02CDE9127DD0F2AA503E56E39E8A7E0301EAED23AECDB18F395q203G</vt:lpwstr>
      </vt:variant>
      <vt:variant>
        <vt:lpwstr/>
      </vt:variant>
      <vt:variant>
        <vt:i4>3342399</vt:i4>
      </vt:variant>
      <vt:variant>
        <vt:i4>111</vt:i4>
      </vt:variant>
      <vt:variant>
        <vt:i4>0</vt:i4>
      </vt:variant>
      <vt:variant>
        <vt:i4>5</vt:i4>
      </vt:variant>
      <vt:variant>
        <vt:lpwstr>consultantplus://offline/ref=7BEEC3364BB5D109AE04E4070C04E02CDE912CDF0823A503E56E39E8A7E0301EAED23AECDB19F094q202G</vt:lpwstr>
      </vt:variant>
      <vt:variant>
        <vt:lpwstr/>
      </vt:variant>
      <vt:variant>
        <vt:i4>3342396</vt:i4>
      </vt:variant>
      <vt:variant>
        <vt:i4>108</vt:i4>
      </vt:variant>
      <vt:variant>
        <vt:i4>0</vt:i4>
      </vt:variant>
      <vt:variant>
        <vt:i4>5</vt:i4>
      </vt:variant>
      <vt:variant>
        <vt:lpwstr>consultantplus://offline/ref=7BEEC3364BB5D109AE04E4070C04E02CDE9120DD092DA503E56E39E8A7E0301EAED23AECDB18F392q202G</vt:lpwstr>
      </vt:variant>
      <vt:variant>
        <vt:lpwstr/>
      </vt:variant>
      <vt:variant>
        <vt:i4>3342394</vt:i4>
      </vt:variant>
      <vt:variant>
        <vt:i4>105</vt:i4>
      </vt:variant>
      <vt:variant>
        <vt:i4>0</vt:i4>
      </vt:variant>
      <vt:variant>
        <vt:i4>5</vt:i4>
      </vt:variant>
      <vt:variant>
        <vt:lpwstr>consultantplus://offline/ref=7BEEC3364BB5D109AE04E4070C04E02CDE9120DD092DA503E56E39E8A7E0301EAED23AECDB18F292q205G</vt:lpwstr>
      </vt:variant>
      <vt:variant>
        <vt:lpwstr/>
      </vt:variant>
      <vt:variant>
        <vt:i4>3342394</vt:i4>
      </vt:variant>
      <vt:variant>
        <vt:i4>102</vt:i4>
      </vt:variant>
      <vt:variant>
        <vt:i4>0</vt:i4>
      </vt:variant>
      <vt:variant>
        <vt:i4>5</vt:i4>
      </vt:variant>
      <vt:variant>
        <vt:lpwstr>consultantplus://offline/ref=7BEEC3364BB5D109AE04E4070C04E02CDE9120DD092DA503E56E39E8A7E0301EAED23AECDB18F292q205G</vt:lpwstr>
      </vt:variant>
      <vt:variant>
        <vt:lpwstr/>
      </vt:variant>
      <vt:variant>
        <vt:i4>3342394</vt:i4>
      </vt:variant>
      <vt:variant>
        <vt:i4>99</vt:i4>
      </vt:variant>
      <vt:variant>
        <vt:i4>0</vt:i4>
      </vt:variant>
      <vt:variant>
        <vt:i4>5</vt:i4>
      </vt:variant>
      <vt:variant>
        <vt:lpwstr>consultantplus://offline/ref=7BEEC3364BB5D109AE04E4070C04E02CDE9120DD092DA503E56E39E8A7E0301EAED23AECDB18F292q205G</vt:lpwstr>
      </vt:variant>
      <vt:variant>
        <vt:lpwstr/>
      </vt:variant>
      <vt:variant>
        <vt:i4>5308507</vt:i4>
      </vt:variant>
      <vt:variant>
        <vt:i4>96</vt:i4>
      </vt:variant>
      <vt:variant>
        <vt:i4>0</vt:i4>
      </vt:variant>
      <vt:variant>
        <vt:i4>5</vt:i4>
      </vt:variant>
      <vt:variant>
        <vt:lpwstr>consultantplus://offline/ref=7BEEC3364BB5D109AE04E4070C04E02CDE9724DD0C21F809ED3735EAA0EF6F09A99B36EDDB18F7q903G</vt:lpwstr>
      </vt:variant>
      <vt:variant>
        <vt:lpwstr/>
      </vt:variant>
      <vt:variant>
        <vt:i4>3342445</vt:i4>
      </vt:variant>
      <vt:variant>
        <vt:i4>93</vt:i4>
      </vt:variant>
      <vt:variant>
        <vt:i4>0</vt:i4>
      </vt:variant>
      <vt:variant>
        <vt:i4>5</vt:i4>
      </vt:variant>
      <vt:variant>
        <vt:lpwstr>consultantplus://offline/ref=7BEEC3364BB5D109AE04E4070C04E02CDE902CDD0A28A503E56E39E8A7E0301EAED23AECDB18F294q202G</vt:lpwstr>
      </vt:variant>
      <vt:variant>
        <vt:lpwstr/>
      </vt:variant>
      <vt:variant>
        <vt:i4>852049</vt:i4>
      </vt:variant>
      <vt:variant>
        <vt:i4>90</vt:i4>
      </vt:variant>
      <vt:variant>
        <vt:i4>0</vt:i4>
      </vt:variant>
      <vt:variant>
        <vt:i4>5</vt:i4>
      </vt:variant>
      <vt:variant>
        <vt:lpwstr>consultantplus://offline/ref=7BEEC3364BB5D109AE04E4070C04E02CDE9122DC0328A503E56E39E8A7qE00G</vt:lpwstr>
      </vt:variant>
      <vt:variant>
        <vt:lpwstr/>
      </vt:variant>
      <vt:variant>
        <vt:i4>3342392</vt:i4>
      </vt:variant>
      <vt:variant>
        <vt:i4>87</vt:i4>
      </vt:variant>
      <vt:variant>
        <vt:i4>0</vt:i4>
      </vt:variant>
      <vt:variant>
        <vt:i4>5</vt:i4>
      </vt:variant>
      <vt:variant>
        <vt:lpwstr>consultantplus://offline/ref=7BEEC3364BB5D109AE04E4070C04E02CDE912CDF0823A503E56E39E8A7E0301EAED23AECDB19F390q202G</vt:lpwstr>
      </vt:variant>
      <vt:variant>
        <vt:lpwstr/>
      </vt:variant>
      <vt:variant>
        <vt:i4>3342397</vt:i4>
      </vt:variant>
      <vt:variant>
        <vt:i4>84</vt:i4>
      </vt:variant>
      <vt:variant>
        <vt:i4>0</vt:i4>
      </vt:variant>
      <vt:variant>
        <vt:i4>5</vt:i4>
      </vt:variant>
      <vt:variant>
        <vt:lpwstr>consultantplus://offline/ref=7BEEC3364BB5D109AE04E4070C04E02CDE9120DD092DA503E56E39E8A7E0301EAED23AECDB18F190q203G</vt:lpwstr>
      </vt:variant>
      <vt:variant>
        <vt:lpwstr/>
      </vt:variant>
      <vt:variant>
        <vt:i4>3342395</vt:i4>
      </vt:variant>
      <vt:variant>
        <vt:i4>81</vt:i4>
      </vt:variant>
      <vt:variant>
        <vt:i4>0</vt:i4>
      </vt:variant>
      <vt:variant>
        <vt:i4>5</vt:i4>
      </vt:variant>
      <vt:variant>
        <vt:lpwstr>consultantplus://offline/ref=7BEEC3364BB5D109AE04E4070C04E02CDE9120DD092DA503E56E39E8A7E0301EAED23AECDB18F292q204G</vt:lpwstr>
      </vt:variant>
      <vt:variant>
        <vt:lpwstr/>
      </vt:variant>
      <vt:variant>
        <vt:i4>3342394</vt:i4>
      </vt:variant>
      <vt:variant>
        <vt:i4>78</vt:i4>
      </vt:variant>
      <vt:variant>
        <vt:i4>0</vt:i4>
      </vt:variant>
      <vt:variant>
        <vt:i4>5</vt:i4>
      </vt:variant>
      <vt:variant>
        <vt:lpwstr>consultantplus://offline/ref=7BEEC3364BB5D109AE04E4070C04E02CDE9120DD092DA503E56E39E8A7E0301EAED23AECDB18F290q207G</vt:lpwstr>
      </vt:variant>
      <vt:variant>
        <vt:lpwstr/>
      </vt:variant>
      <vt:variant>
        <vt:i4>3342394</vt:i4>
      </vt:variant>
      <vt:variant>
        <vt:i4>75</vt:i4>
      </vt:variant>
      <vt:variant>
        <vt:i4>0</vt:i4>
      </vt:variant>
      <vt:variant>
        <vt:i4>5</vt:i4>
      </vt:variant>
      <vt:variant>
        <vt:lpwstr>consultantplus://offline/ref=7BEEC3364BB5D109AE04E4070C04E02CDE9120DD092DA503E56E39E8A7E0301EAED23AECDB18F290q207G</vt:lpwstr>
      </vt:variant>
      <vt:variant>
        <vt:lpwstr/>
      </vt:variant>
      <vt:variant>
        <vt:i4>3342397</vt:i4>
      </vt:variant>
      <vt:variant>
        <vt:i4>72</vt:i4>
      </vt:variant>
      <vt:variant>
        <vt:i4>0</vt:i4>
      </vt:variant>
      <vt:variant>
        <vt:i4>5</vt:i4>
      </vt:variant>
      <vt:variant>
        <vt:lpwstr>consultantplus://offline/ref=7BEEC3364BB5D109AE04E4070C04E02CDE9120DD092DA503E56E39E8A7E0301EAED23AECDB18F294q204G</vt:lpwstr>
      </vt:variant>
      <vt:variant>
        <vt:lpwstr/>
      </vt:variant>
      <vt:variant>
        <vt:i4>3342399</vt:i4>
      </vt:variant>
      <vt:variant>
        <vt:i4>69</vt:i4>
      </vt:variant>
      <vt:variant>
        <vt:i4>0</vt:i4>
      </vt:variant>
      <vt:variant>
        <vt:i4>5</vt:i4>
      </vt:variant>
      <vt:variant>
        <vt:lpwstr>consultantplus://offline/ref=7BEEC3364BB5D109AE04E4070C04E02CDE9120DD092DA503E56E39E8A7E0301EAED23AECDB18F294q206G</vt:lpwstr>
      </vt:variant>
      <vt:variant>
        <vt:lpwstr/>
      </vt:variant>
      <vt:variant>
        <vt:i4>3342399</vt:i4>
      </vt:variant>
      <vt:variant>
        <vt:i4>66</vt:i4>
      </vt:variant>
      <vt:variant>
        <vt:i4>0</vt:i4>
      </vt:variant>
      <vt:variant>
        <vt:i4>5</vt:i4>
      </vt:variant>
      <vt:variant>
        <vt:lpwstr>consultantplus://offline/ref=7BEEC3364BB5D109AE04E4070C04E02CDE9120DD092DA503E56E39E8A7E0301EAED23AECDB18F294q206G</vt:lpwstr>
      </vt:variant>
      <vt:variant>
        <vt:lpwstr/>
      </vt:variant>
      <vt:variant>
        <vt:i4>3342446</vt:i4>
      </vt:variant>
      <vt:variant>
        <vt:i4>63</vt:i4>
      </vt:variant>
      <vt:variant>
        <vt:i4>0</vt:i4>
      </vt:variant>
      <vt:variant>
        <vt:i4>5</vt:i4>
      </vt:variant>
      <vt:variant>
        <vt:lpwstr>consultantplus://offline/ref=7BEEC3364BB5D109AE04E4070C04E02CDE9120DD092DA503E56E39E8A7E0301EAED23AECDB18F39Dq206G</vt:lpwstr>
      </vt:variant>
      <vt:variant>
        <vt:lpwstr/>
      </vt:variant>
      <vt:variant>
        <vt:i4>3342446</vt:i4>
      </vt:variant>
      <vt:variant>
        <vt:i4>60</vt:i4>
      </vt:variant>
      <vt:variant>
        <vt:i4>0</vt:i4>
      </vt:variant>
      <vt:variant>
        <vt:i4>5</vt:i4>
      </vt:variant>
      <vt:variant>
        <vt:lpwstr>consultantplus://offline/ref=7BEEC3364BB5D109AE04E4070C04E02CDE9120DD092DA503E56E39E8A7E0301EAED23AECDB18F39Dq206G</vt:lpwstr>
      </vt:variant>
      <vt:variant>
        <vt:lpwstr/>
      </vt:variant>
      <vt:variant>
        <vt:i4>851983</vt:i4>
      </vt:variant>
      <vt:variant>
        <vt:i4>57</vt:i4>
      </vt:variant>
      <vt:variant>
        <vt:i4>0</vt:i4>
      </vt:variant>
      <vt:variant>
        <vt:i4>5</vt:i4>
      </vt:variant>
      <vt:variant>
        <vt:lpwstr>consultantplus://offline/ref=7BEEC3364BB5D109AE04E4070C04E02CDE9224D20D2EA503E56E39E8A7qE00G</vt:lpwstr>
      </vt:variant>
      <vt:variant>
        <vt:lpwstr/>
      </vt:variant>
      <vt:variant>
        <vt:i4>3342394</vt:i4>
      </vt:variant>
      <vt:variant>
        <vt:i4>54</vt:i4>
      </vt:variant>
      <vt:variant>
        <vt:i4>0</vt:i4>
      </vt:variant>
      <vt:variant>
        <vt:i4>5</vt:i4>
      </vt:variant>
      <vt:variant>
        <vt:lpwstr>consultantplus://offline/ref=7BEEC3364BB5D109AE04E4070C04E02CDE912CDF0823A503E56E39E8A7E0301EAED23AECDB18F195q206G</vt:lpwstr>
      </vt:variant>
      <vt:variant>
        <vt:lpwstr/>
      </vt:variant>
      <vt:variant>
        <vt:i4>851973</vt:i4>
      </vt:variant>
      <vt:variant>
        <vt:i4>51</vt:i4>
      </vt:variant>
      <vt:variant>
        <vt:i4>0</vt:i4>
      </vt:variant>
      <vt:variant>
        <vt:i4>5</vt:i4>
      </vt:variant>
      <vt:variant>
        <vt:lpwstr>consultantplus://offline/ref=7BEEC3364BB5D109AE04E4070C04E02CDE912CDF0823A503E56E39E8A7qE00G</vt:lpwstr>
      </vt:variant>
      <vt:variant>
        <vt:lpwstr/>
      </vt:variant>
      <vt:variant>
        <vt:i4>3342395</vt:i4>
      </vt:variant>
      <vt:variant>
        <vt:i4>48</vt:i4>
      </vt:variant>
      <vt:variant>
        <vt:i4>0</vt:i4>
      </vt:variant>
      <vt:variant>
        <vt:i4>5</vt:i4>
      </vt:variant>
      <vt:variant>
        <vt:lpwstr>consultantplus://offline/ref=7BEEC3364BB5D109AE04E4070C04E02CDE9120DD092DA503E56E39E8A7E0301EAED23AECDB18F393q204G</vt:lpwstr>
      </vt:variant>
      <vt:variant>
        <vt:lpwstr/>
      </vt:variant>
      <vt:variant>
        <vt:i4>3342394</vt:i4>
      </vt:variant>
      <vt:variant>
        <vt:i4>45</vt:i4>
      </vt:variant>
      <vt:variant>
        <vt:i4>0</vt:i4>
      </vt:variant>
      <vt:variant>
        <vt:i4>5</vt:i4>
      </vt:variant>
      <vt:variant>
        <vt:lpwstr>consultantplus://offline/ref=7BEEC3364BB5D109AE04E4070C04E02CDE912CDF0823A503E56E39E8A7E0301EAED23AECDB18F195q206G</vt:lpwstr>
      </vt:variant>
      <vt:variant>
        <vt:lpwstr/>
      </vt:variant>
      <vt:variant>
        <vt:i4>3342395</vt:i4>
      </vt:variant>
      <vt:variant>
        <vt:i4>42</vt:i4>
      </vt:variant>
      <vt:variant>
        <vt:i4>0</vt:i4>
      </vt:variant>
      <vt:variant>
        <vt:i4>5</vt:i4>
      </vt:variant>
      <vt:variant>
        <vt:lpwstr>consultantplus://offline/ref=7BEEC3364BB5D109AE04E4070C04E02CDE9120DD092DA503E56E39E8A7E0301EAED23AECDB18F393q204G</vt:lpwstr>
      </vt:variant>
      <vt:variant>
        <vt:lpwstr/>
      </vt:variant>
      <vt:variant>
        <vt:i4>3342395</vt:i4>
      </vt:variant>
      <vt:variant>
        <vt:i4>39</vt:i4>
      </vt:variant>
      <vt:variant>
        <vt:i4>0</vt:i4>
      </vt:variant>
      <vt:variant>
        <vt:i4>5</vt:i4>
      </vt:variant>
      <vt:variant>
        <vt:lpwstr>consultantplus://offline/ref=7BEEC3364BB5D109AE04E4070C04E02CDE9120DD092DA503E56E39E8A7E0301EAED23AECDB18F393q204G</vt:lpwstr>
      </vt:variant>
      <vt:variant>
        <vt:lpwstr/>
      </vt:variant>
      <vt:variant>
        <vt:i4>3342396</vt:i4>
      </vt:variant>
      <vt:variant>
        <vt:i4>36</vt:i4>
      </vt:variant>
      <vt:variant>
        <vt:i4>0</vt:i4>
      </vt:variant>
      <vt:variant>
        <vt:i4>5</vt:i4>
      </vt:variant>
      <vt:variant>
        <vt:lpwstr>consultantplus://offline/ref=7BEEC3364BB5D109AE04E4070C04E02CDE9120DD092DA503E56E39E8A7E0301EAED23AECDB18F294q205G</vt:lpwstr>
      </vt:variant>
      <vt:variant>
        <vt:lpwstr/>
      </vt:variant>
      <vt:variant>
        <vt:i4>3342399</vt:i4>
      </vt:variant>
      <vt:variant>
        <vt:i4>33</vt:i4>
      </vt:variant>
      <vt:variant>
        <vt:i4>0</vt:i4>
      </vt:variant>
      <vt:variant>
        <vt:i4>5</vt:i4>
      </vt:variant>
      <vt:variant>
        <vt:lpwstr>consultantplus://offline/ref=7BEEC3364BB5D109AE04E4070C04E02CDE9120DD092DA503E56E39E8A7E0301EAED23AECDB18F297q205G</vt:lpwstr>
      </vt:variant>
      <vt:variant>
        <vt:lpwstr/>
      </vt:variant>
      <vt:variant>
        <vt:i4>3342399</vt:i4>
      </vt:variant>
      <vt:variant>
        <vt:i4>30</vt:i4>
      </vt:variant>
      <vt:variant>
        <vt:i4>0</vt:i4>
      </vt:variant>
      <vt:variant>
        <vt:i4>5</vt:i4>
      </vt:variant>
      <vt:variant>
        <vt:lpwstr>consultantplus://offline/ref=7BEEC3364BB5D109AE04E4070C04E02CDE9120DD092DA503E56E39E8A7E0301EAED23AECDB18F297q205G</vt:lpwstr>
      </vt:variant>
      <vt:variant>
        <vt:lpwstr/>
      </vt:variant>
      <vt:variant>
        <vt:i4>3342397</vt:i4>
      </vt:variant>
      <vt:variant>
        <vt:i4>27</vt:i4>
      </vt:variant>
      <vt:variant>
        <vt:i4>0</vt:i4>
      </vt:variant>
      <vt:variant>
        <vt:i4>5</vt:i4>
      </vt:variant>
      <vt:variant>
        <vt:lpwstr>consultantplus://offline/ref=7BEEC3364BB5D109AE04E4070C04E02CDE912CDF0823A503E56E39E8A7E0301EAED23AECDB18F396q200G</vt:lpwstr>
      </vt:variant>
      <vt:variant>
        <vt:lpwstr/>
      </vt:variant>
      <vt:variant>
        <vt:i4>3342387</vt:i4>
      </vt:variant>
      <vt:variant>
        <vt:i4>24</vt:i4>
      </vt:variant>
      <vt:variant>
        <vt:i4>0</vt:i4>
      </vt:variant>
      <vt:variant>
        <vt:i4>5</vt:i4>
      </vt:variant>
      <vt:variant>
        <vt:lpwstr>consultantplus://offline/ref=7BEEC3364BB5D109AE04E4070C04E02CDE9126DD032DA503E56E39E8A7E0301EAED23AECDB18F390q203G</vt:lpwstr>
      </vt:variant>
      <vt:variant>
        <vt:lpwstr/>
      </vt:variant>
      <vt:variant>
        <vt:i4>3342396</vt:i4>
      </vt:variant>
      <vt:variant>
        <vt:i4>21</vt:i4>
      </vt:variant>
      <vt:variant>
        <vt:i4>0</vt:i4>
      </vt:variant>
      <vt:variant>
        <vt:i4>5</vt:i4>
      </vt:variant>
      <vt:variant>
        <vt:lpwstr>consultantplus://offline/ref=7BEEC3364BB5D109AE04E4070C04E02CDE9120DD092DA503E56E39E8A7E0301EAED23AECDB18F393q203G</vt:lpwstr>
      </vt:variant>
      <vt:variant>
        <vt:lpwstr/>
      </vt:variant>
      <vt:variant>
        <vt:i4>3342396</vt:i4>
      </vt:variant>
      <vt:variant>
        <vt:i4>18</vt:i4>
      </vt:variant>
      <vt:variant>
        <vt:i4>0</vt:i4>
      </vt:variant>
      <vt:variant>
        <vt:i4>5</vt:i4>
      </vt:variant>
      <vt:variant>
        <vt:lpwstr>consultantplus://offline/ref=7BEEC3364BB5D109AE04E4070C04E02CDE9120DD092DA503E56E39E8A7E0301EAED23AECDB18F393q203G</vt:lpwstr>
      </vt:variant>
      <vt:variant>
        <vt:lpwstr/>
      </vt:variant>
      <vt:variant>
        <vt:i4>3342393</vt:i4>
      </vt:variant>
      <vt:variant>
        <vt:i4>15</vt:i4>
      </vt:variant>
      <vt:variant>
        <vt:i4>0</vt:i4>
      </vt:variant>
      <vt:variant>
        <vt:i4>5</vt:i4>
      </vt:variant>
      <vt:variant>
        <vt:lpwstr>consultantplus://offline/ref=7BEEC3364BB5D109AE04E4070C04E02CDE9120DD092DA503E56E39E8A7E0301EAED23AECDB18F397q202G</vt:lpwstr>
      </vt:variant>
      <vt:variant>
        <vt:lpwstr/>
      </vt:variant>
      <vt:variant>
        <vt:i4>3342393</vt:i4>
      </vt:variant>
      <vt:variant>
        <vt:i4>12</vt:i4>
      </vt:variant>
      <vt:variant>
        <vt:i4>0</vt:i4>
      </vt:variant>
      <vt:variant>
        <vt:i4>5</vt:i4>
      </vt:variant>
      <vt:variant>
        <vt:lpwstr>consultantplus://offline/ref=7BEEC3364BB5D109AE04E4070C04E02CDE9120DD092DA503E56E39E8A7E0301EAED23AECDB18F397q202G</vt:lpwstr>
      </vt:variant>
      <vt:variant>
        <vt:lpwstr/>
      </vt:variant>
      <vt:variant>
        <vt:i4>5439490</vt:i4>
      </vt:variant>
      <vt:variant>
        <vt:i4>9</vt:i4>
      </vt:variant>
      <vt:variant>
        <vt:i4>0</vt:i4>
      </vt:variant>
      <vt:variant>
        <vt:i4>5</vt:i4>
      </vt:variant>
      <vt:variant>
        <vt:lpwstr/>
      </vt:variant>
      <vt:variant>
        <vt:lpwstr>Par22</vt:lpwstr>
      </vt:variant>
      <vt:variant>
        <vt:i4>3342399</vt:i4>
      </vt:variant>
      <vt:variant>
        <vt:i4>6</vt:i4>
      </vt:variant>
      <vt:variant>
        <vt:i4>0</vt:i4>
      </vt:variant>
      <vt:variant>
        <vt:i4>5</vt:i4>
      </vt:variant>
      <vt:variant>
        <vt:lpwstr>consultantplus://offline/ref=7BEEC3364BB5D109AE04E4070C04E02CDE9120DD092DA503E56E39E8A7E0301EAED23AECDB18F395q206G</vt:lpwstr>
      </vt:variant>
      <vt:variant>
        <vt:lpwstr/>
      </vt:variant>
      <vt:variant>
        <vt:i4>5439490</vt:i4>
      </vt:variant>
      <vt:variant>
        <vt:i4>3</vt:i4>
      </vt:variant>
      <vt:variant>
        <vt:i4>0</vt:i4>
      </vt:variant>
      <vt:variant>
        <vt:i4>5</vt:i4>
      </vt:variant>
      <vt:variant>
        <vt:lpwstr/>
      </vt:variant>
      <vt:variant>
        <vt:lpwstr>Par22</vt:lpwstr>
      </vt:variant>
      <vt:variant>
        <vt:i4>3276910</vt:i4>
      </vt:variant>
      <vt:variant>
        <vt:i4>0</vt:i4>
      </vt:variant>
      <vt:variant>
        <vt:i4>0</vt:i4>
      </vt:variant>
      <vt:variant>
        <vt:i4>5</vt:i4>
      </vt:variant>
      <vt:variant>
        <vt:lpwstr>consultantplus://offline/ref=7BEEC3364BB5D109AE04ED1E0B04E02CDA9323D2092DA503E56E39E8A7E0301EAED23AECDB18F391q203G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Эллина</cp:lastModifiedBy>
  <cp:revision>2</cp:revision>
  <dcterms:created xsi:type="dcterms:W3CDTF">2015-12-05T09:31:00Z</dcterms:created>
  <dcterms:modified xsi:type="dcterms:W3CDTF">2015-12-05T09:31:00Z</dcterms:modified>
</cp:coreProperties>
</file>